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1466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150/XXIX/2022</w:t>
      </w:r>
      <w:r>
        <w:rPr>
          <w:b/>
          <w:caps/>
        </w:rPr>
        <w:br/>
        <w:t>Rady Gminy Pacyna</w:t>
      </w:r>
    </w:p>
    <w:p w:rsidR="00A77B3E" w:rsidRDefault="00F14664">
      <w:pPr>
        <w:spacing w:before="280" w:after="280"/>
        <w:jc w:val="center"/>
        <w:rPr>
          <w:b/>
          <w:caps/>
        </w:rPr>
      </w:pPr>
      <w:r>
        <w:t>z dnia 9 lutego 2022 r.</w:t>
      </w:r>
    </w:p>
    <w:p w:rsidR="00A77B3E" w:rsidRDefault="00F14664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F14664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2021 roku, poz. 1372 ze zm.),  art. 211, art. 212, art. 217 ustawy z dnia 27 sierpnia 2009r. o finansach publicznych  (tekst jednolity Dz. U. z 2021 roku, poz. 305 ze zm.), Rada Gminy Pacyna uchwala, co następuje:</w:t>
      </w:r>
    </w:p>
    <w:p w:rsidR="00A77B3E" w:rsidRDefault="00F14664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F14664">
      <w:pPr>
        <w:keepLines/>
        <w:spacing w:before="120" w:after="120"/>
        <w:ind w:firstLine="340"/>
      </w:pPr>
      <w:r>
        <w:t>1. Zwiększa się dochody budżetu o łączną kwotę 720.000,00 zł . Plan dochodów budżetu  Gminy ogółem wynosi  14.363.434,00 zł.</w:t>
      </w:r>
    </w:p>
    <w:p w:rsidR="00A77B3E" w:rsidRDefault="00F14664">
      <w:pPr>
        <w:spacing w:before="120" w:after="120"/>
        <w:ind w:left="340" w:hanging="227"/>
      </w:pPr>
      <w:r>
        <w:t>1) dochody bieżące pozostają bez zmian. Dochody bieżące wynoszą 13.638.034,00 zł.</w:t>
      </w:r>
    </w:p>
    <w:p w:rsidR="00A77B3E" w:rsidRDefault="00F14664">
      <w:pPr>
        <w:spacing w:before="120" w:after="120"/>
        <w:ind w:left="340" w:hanging="227"/>
      </w:pPr>
      <w:r>
        <w:t>2) dochody majątkowe zwiększa się o kwotę 720.000,00 zł. Dochody majątkowe  wynoszą  725.400,00 zł.</w:t>
      </w:r>
    </w:p>
    <w:p w:rsidR="00A77B3E" w:rsidRDefault="00F14664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F14664">
      <w:pPr>
        <w:keepLines/>
        <w:spacing w:before="120" w:after="120"/>
        <w:ind w:firstLine="340"/>
      </w:pPr>
      <w:r>
        <w:t>2. Zwiększa się wydatki budżetu o łączną kwotę 2.594.514,00 zł i zmniejsza o kwotę 20.000,00 zł. Plan wydatków budżetu  Gminy ogółem wynosi  15.917.948,00 zł.</w:t>
      </w:r>
    </w:p>
    <w:p w:rsidR="00A77B3E" w:rsidRDefault="00F14664">
      <w:pPr>
        <w:spacing w:before="120" w:after="120"/>
        <w:ind w:left="340" w:hanging="227"/>
      </w:pPr>
      <w:r>
        <w:t>1) wydatki bieżące zwiększa się o kwotę 11.200,00 zł. Wydatki bieżące po zmianie wynoszą 13.204.634,00 zł.</w:t>
      </w:r>
    </w:p>
    <w:p w:rsidR="00A77B3E" w:rsidRDefault="00F14664">
      <w:pPr>
        <w:spacing w:before="120" w:after="120"/>
        <w:ind w:left="340" w:hanging="227"/>
      </w:pPr>
      <w:r>
        <w:t>2) wydatki majątkowe zwiększa się o kwotę 2.583.314,00 zł i zmniejsza o kwotę 20.000,00 zł. Wydatki majątkowe wynoszą  2.713.314,00 zł.</w:t>
      </w:r>
    </w:p>
    <w:p w:rsidR="00A77B3E" w:rsidRDefault="00F14664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F14664">
      <w:pPr>
        <w:keepLines/>
        <w:spacing w:before="120" w:after="120"/>
        <w:ind w:firstLine="340"/>
      </w:pPr>
      <w:r>
        <w:t>3. Zwiększa się przychody budżetu o kwotę 1 854.514,00 zł tytułem środków pieniężnych na rachunku bieżącym budżetu, wynikających z rozliczenia dochodów i wydatków nimi finansowanych związanych ze szczególnymi zasadami wykonania budżetu określonymi w odrębnych ustawach.</w:t>
      </w:r>
    </w:p>
    <w:p w:rsidR="00A77B3E" w:rsidRDefault="00F14664">
      <w:pPr>
        <w:spacing w:before="120" w:after="120"/>
        <w:ind w:left="340" w:hanging="227"/>
      </w:pPr>
      <w:r>
        <w:t>1) Różnica między dochodami, a wydatkami stanowi deficyt budżetu w kwocie 1.554.514,00 zł. Źródłem sfinansowania deficytu są niewykorzystane środki pieniężne na rachunku bieżącym budżetu, wynikających z rozliczenia dochodów i wydatków nimi finansowanych związanych ze szczególnymi zasadami wykorzystania budżetu określonymi w odrębnych ustawach w kwocie 1.554.514,00 zł.</w:t>
      </w:r>
    </w:p>
    <w:p w:rsidR="00A77B3E" w:rsidRDefault="00F14664">
      <w:pPr>
        <w:spacing w:before="120" w:after="120"/>
        <w:ind w:left="340" w:hanging="227"/>
      </w:pPr>
      <w:r>
        <w:t>2) Przychody budżetu wynoszą 1.854.514,00 zł, a rozchody 300.000,00 zł zgodnie z załącznikiem nr 3 do niniejszej uchwały zmieniającym załącznik nr 3 do Uchwały Budżetowej pn. "Przychody i rozchody budżetu na 2022r.".</w:t>
      </w:r>
    </w:p>
    <w:p w:rsidR="00A77B3E" w:rsidRDefault="00F14664">
      <w:pPr>
        <w:keepLines/>
        <w:spacing w:before="120" w:after="120"/>
        <w:ind w:firstLine="340"/>
      </w:pPr>
      <w:r>
        <w:t>4. Zmienia się załącznik nr 6 pn. "Dotacje celowe dla podmiotów zaliczanych i niezaliczanych do sektora finansów publicznych" na 2022 rok, zgodnie z załącznikiem nr 4 do niniejszej uchwały.</w:t>
      </w:r>
    </w:p>
    <w:p w:rsidR="00A77B3E" w:rsidRDefault="00F14664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5 do niniejszej uchwały.</w:t>
      </w:r>
    </w:p>
    <w:p w:rsidR="00A77B3E" w:rsidRDefault="00F1466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F14664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146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14664">
      <w:pPr>
        <w:keepNext/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1 do uchwały Nr 150/XXIX/2022</w:t>
      </w:r>
      <w:r>
        <w:br/>
        <w:t>Rady Gminy Pacyna</w:t>
      </w:r>
      <w:r>
        <w:br/>
        <w:t>z dnia 09.02.2022r.</w:t>
      </w:r>
    </w:p>
    <w:p w:rsidR="00A77B3E" w:rsidRDefault="00F14664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DA253A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DA253A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DA253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DA253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13 638 034,00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13 638 034,00</w:t>
            </w:r>
          </w:p>
        </w:tc>
      </w:tr>
      <w:tr w:rsidR="00DA253A">
        <w:trPr>
          <w:trHeight w:val="74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A253A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DA253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</w:tr>
      <w:tr w:rsidR="00DA253A">
        <w:trPr>
          <w:trHeight w:val="72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A253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</w:tr>
      <w:tr w:rsidR="00DA253A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</w:tr>
      <w:tr w:rsidR="00DA253A">
        <w:trPr>
          <w:trHeight w:val="708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A253A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</w:tr>
      <w:tr w:rsidR="00DA253A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DA253A">
        <w:trPr>
          <w:trHeight w:val="660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DA253A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13 643 434,00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14 363 434,00</w:t>
            </w:r>
          </w:p>
        </w:tc>
      </w:tr>
      <w:tr w:rsidR="00DA253A">
        <w:trPr>
          <w:trHeight w:val="768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146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14664">
      <w:pPr>
        <w:keepNext/>
        <w:spacing w:before="120" w:after="120" w:line="360" w:lineRule="auto"/>
        <w:ind w:left="10619"/>
        <w:jc w:val="left"/>
      </w:pPr>
      <w:r>
        <w:lastRenderedPageBreak/>
        <w:fldChar w:fldCharType="begin"/>
      </w:r>
      <w:r>
        <w:fldChar w:fldCharType="end"/>
      </w:r>
      <w:r>
        <w:t>Załącznik Nr 2 do Nr 150/XXIX/2022</w:t>
      </w:r>
      <w:r>
        <w:br/>
        <w:t>Rady Gminy Pacyna</w:t>
      </w:r>
      <w:r>
        <w:br/>
        <w:t>z dnia 09.02.2022r.</w:t>
      </w:r>
    </w:p>
    <w:p w:rsidR="00A77B3E" w:rsidRDefault="00F14664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DA253A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253A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1 392 314,00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1 374 514,00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4 592 061,00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4 592 061,00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4 464 561,00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3 520 261,00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5 122 061,00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4 592 061,00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4 464 561,00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3 520 261,00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13 343 434,00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13 193 434,00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9 822 413,00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6 125 033,00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3 697 380,00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3 163 021,00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2 594 514,00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2 583 314,00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DA253A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15 917 948,00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13 204 634,00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9 822 413,00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6 125 033,00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3 697 380,00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3 163 021,00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146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14664">
      <w:pPr>
        <w:keepNext/>
        <w:spacing w:before="120" w:after="120" w:line="360" w:lineRule="auto"/>
        <w:ind w:left="4887"/>
        <w:jc w:val="left"/>
      </w:pPr>
      <w:r>
        <w:lastRenderedPageBreak/>
        <w:fldChar w:fldCharType="begin"/>
      </w:r>
      <w:r>
        <w:fldChar w:fldCharType="end"/>
      </w:r>
      <w:r>
        <w:t>Załącznik Nr 3 do uchwały Nr 150/XXIX/2022</w:t>
      </w:r>
      <w:r>
        <w:br/>
        <w:t>Rady Gminy Pacyna</w:t>
      </w:r>
      <w:r>
        <w:br/>
        <w:t>z dnia 09.02.2022r.</w:t>
      </w:r>
    </w:p>
    <w:p w:rsidR="00A77B3E" w:rsidRDefault="00F14664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384"/>
        <w:gridCol w:w="1258"/>
        <w:gridCol w:w="1571"/>
        <w:gridCol w:w="1571"/>
        <w:gridCol w:w="1571"/>
      </w:tblGrid>
      <w:tr w:rsidR="00DA253A">
        <w:trPr>
          <w:trHeight w:val="8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2022 r</w:t>
            </w:r>
          </w:p>
          <w:p w:rsidR="00DA253A" w:rsidRDefault="00F14664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A253A" w:rsidRDefault="00F14664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DA253A" w:rsidRDefault="00F14664">
            <w:pPr>
              <w:jc w:val="center"/>
            </w:pPr>
            <w:r>
              <w:rPr>
                <w:b/>
                <w:sz w:val="20"/>
              </w:rPr>
              <w:t>Kwota 2022 r</w:t>
            </w:r>
          </w:p>
          <w:p w:rsidR="00DA253A" w:rsidRDefault="00F14664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13 643 434,00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+720 000,00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14 363 434,00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13 343 434,00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+2 574 514,00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15 917 948,00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-1 554 514,00</w:t>
            </w:r>
          </w:p>
        </w:tc>
      </w:tr>
      <w:tr w:rsidR="00DA253A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+1 854 514,00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1 854 514,00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A253A">
        <w:trPr>
          <w:trHeight w:val="1005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DA253A" w:rsidRDefault="00DA253A"/>
          <w:p w:rsidR="00DA253A" w:rsidRDefault="00DA253A"/>
          <w:p w:rsidR="00DA253A" w:rsidRDefault="00F14664">
            <w:pPr>
              <w:jc w:val="right"/>
            </w:pPr>
            <w:r>
              <w:rPr>
                <w:sz w:val="18"/>
              </w:rPr>
              <w:t>+1 854 514,00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DA253A" w:rsidRDefault="00DA253A"/>
          <w:p w:rsidR="00DA253A" w:rsidRDefault="00DA253A"/>
          <w:p w:rsidR="00DA253A" w:rsidRDefault="00F14664">
            <w:pPr>
              <w:jc w:val="right"/>
            </w:pPr>
            <w:r>
              <w:rPr>
                <w:sz w:val="18"/>
              </w:rPr>
              <w:t>1 854 514,00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ze sprzedaży innych papierów wartościowych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4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300 000,00 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300 000,00</w:t>
            </w: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pożyczek i  kredytów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</w:tr>
      <w:tr w:rsidR="00DA253A">
        <w:trPr>
          <w:trHeight w:val="900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5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DA253A">
        <w:trPr>
          <w:trHeight w:val="264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Wykup innych papierów wartościowych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276"/>
        </w:trPr>
        <w:tc>
          <w:tcPr>
            <w:tcW w:w="5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146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14664">
      <w:pPr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4 do uchwały Nr 150/XXIX/2022</w:t>
      </w:r>
      <w:r>
        <w:br/>
        <w:t>Rady Gminy Pacyna</w:t>
      </w:r>
      <w:r>
        <w:br/>
        <w:t>z dnia 09.02.2022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263"/>
        <w:gridCol w:w="2957"/>
        <w:gridCol w:w="5218"/>
        <w:gridCol w:w="2169"/>
      </w:tblGrid>
      <w:tr w:rsidR="00DA253A">
        <w:trPr>
          <w:trHeight w:val="312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DA253A">
        <w:trPr>
          <w:trHeight w:val="27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DA253A">
        <w:trPr>
          <w:trHeight w:val="582"/>
        </w:trPr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DA253A">
        <w:trPr>
          <w:trHeight w:val="276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DA253A">
        <w:trPr>
          <w:trHeight w:val="276"/>
        </w:trPr>
        <w:tc>
          <w:tcPr>
            <w:tcW w:w="7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A253A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</w:pPr>
            <w:r>
              <w:rPr>
                <w:sz w:val="20"/>
              </w:rPr>
              <w:t>Powiat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</w:pPr>
            <w:r>
              <w:rPr>
                <w:sz w:val="20"/>
              </w:rPr>
              <w:t>11 200,00</w:t>
            </w:r>
          </w:p>
        </w:tc>
      </w:tr>
      <w:tr w:rsidR="00DA253A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t>2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</w:pPr>
            <w:r>
              <w:rPr>
                <w:sz w:val="20"/>
              </w:rPr>
              <w:t>5 000,00</w:t>
            </w:r>
          </w:p>
        </w:tc>
      </w:tr>
      <w:tr w:rsidR="00DA253A">
        <w:trPr>
          <w:trHeight w:val="276"/>
        </w:trPr>
        <w:tc>
          <w:tcPr>
            <w:tcW w:w="78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DA253A">
        <w:trPr>
          <w:trHeight w:val="276"/>
        </w:trPr>
        <w:tc>
          <w:tcPr>
            <w:tcW w:w="13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</w:pPr>
            <w:r>
              <w:rPr>
                <w:b/>
                <w:sz w:val="20"/>
              </w:rPr>
              <w:t>16 200,00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F146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14664">
      <w:pPr>
        <w:spacing w:before="120" w:after="120" w:line="360" w:lineRule="auto"/>
        <w:ind w:left="9819"/>
        <w:jc w:val="left"/>
      </w:pPr>
      <w:r>
        <w:lastRenderedPageBreak/>
        <w:fldChar w:fldCharType="begin"/>
      </w:r>
      <w:r>
        <w:fldChar w:fldCharType="end"/>
      </w:r>
      <w:r>
        <w:t>Załącznik Nr 5 do uchwały Nr 150/XXIX/2022</w:t>
      </w:r>
      <w:r>
        <w:br/>
        <w:t>Rady Gminy Pacyna</w:t>
      </w:r>
      <w:r>
        <w:br/>
        <w:t>z dnia 09.02.2022 r.</w:t>
      </w:r>
    </w:p>
    <w:p w:rsidR="00A77B3E" w:rsidRDefault="00F146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DA253A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kanalizacyjnej wraz z oczyszczalnią ścieków w Luszynie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istniejącego kolektora ściekowego w miejscowości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- 20 000,00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138 800,00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138 800,00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138 800,00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57 300,00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29,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11 400,00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42 950,00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A253A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2 033 314,00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14664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2 183 314,00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F1466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DA25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DA25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53A" w:rsidRDefault="00F1466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DA253A" w:rsidRDefault="00F14664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DA253A" w:rsidRDefault="00F14664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150/XXIX/2022 Rady Gminy Pacyna z dnia 09.02.2022r.</w:t>
      </w:r>
    </w:p>
    <w:p w:rsidR="00DA253A" w:rsidRDefault="00DA253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720.000,00 zł.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14.363.434,00 zł.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801- Oświata i wychowanie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520.000,00 zł tytułem wstępnej promesy dotyczącej dofinansowania inwestycji z programu Rządowy Fundusz Polski Ład: Program Inwestycji Strategicznych Nr 01/2021/6668/Polski Ład. Gmina Pacyna złożyła wniosek o dofinansowanie inwestycji dotyczącej realizacji zadania "Rozbudowa przebudowa punktu przedszkolnego". Wniosek został zakwalifikowany do dofinansowania do kwoty 1.020.000,00 zł. Z uwagi na zakres przedsięwzięcia zadanie będzie realizowane w latach 2022-2023 i wprowadzone do WPF Gminy. Dofinansowanie zadania również podzielono na 2 lata w tym: w 2022 roku do kwoty 520.000,00 zł i w 2023 roku do kwoty 500.000,00 zł.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majątkowych o kwotę 200.000,00 zł tytułem środków na dofinansowanie własnych inwestycji.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2.594.514,00 zł.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20.000,00 zł.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15.917.948,00 zł.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DA253A" w:rsidRDefault="00DA253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DA253A" w:rsidRDefault="00F1466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01044</w:t>
      </w:r>
    </w:p>
    <w:p w:rsidR="00DA253A" w:rsidRDefault="00F1466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majątkowych o kwotę 1.374.514,00 zł z przeznaczeniem na realizację zadania pn. "Modernizacja sieci kanalizacyjnej wraz z oczyszczalnią ścieków w Luszynie". Źródłem finansowania tych wydatków są przychody budżetu pochodzące z niewykorzystanych środków w </w:t>
      </w:r>
      <w:r>
        <w:rPr>
          <w:color w:val="000000"/>
          <w:sz w:val="24"/>
          <w:szCs w:val="20"/>
          <w:shd w:val="clear" w:color="auto" w:fill="FFFFFF"/>
        </w:rPr>
        <w:lastRenderedPageBreak/>
        <w:t>2021 roku otrzymanych z budżetu państwa na uzupełnienie subwencji ogólnej, z przeznaczeniem na wsparcie finansowe inwestycji w zakresie kanalizacji w kwocie 1.354.514,00 zł oraz środki pozostałe w związku ze zmianą zadania pn. "Przebudowa istniejącego kolektora ściekowego w miejscowości Luszyn" w kwocie 20.000,00 zł.</w:t>
      </w:r>
    </w:p>
    <w:p w:rsidR="00DA253A" w:rsidRDefault="00DA253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majątkowych o kwotę 20.000,00 zł, co dotyczy zadania pn. "Przebudowa istniejącego kolektora ściekowego w miejscowości Luszyn".</w:t>
      </w:r>
    </w:p>
    <w:p w:rsidR="00DA253A" w:rsidRDefault="00DA253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150.000,00 zł w tym: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11.200,00 zł z przeznaczeniem na dotację celową dla Powiatu Gostynińskiego z przeznaczeniem na działania mające na celu przywrócenie połączeń autobusowych na terenie Gminy Pacyna na warunkach określonych w porozumieniu zawartym między Starostwem Gostynińskim a Wójtem Gminy Pacyna. Powiat Gostyniński występuje w charakterze organizatora publicznego transportu zbiorowego na terenie powiatu gostynińskiego i korzysta ze środków Funduszu rozwoju przewozów autobusowych o charakterze użyteczności publicznej. Warunkiem otrzymania dofinansowania jest zapewnienie udziału własnego partnerów projektu.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138.800,00 zł w tym: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57.300,00 zł celem doszacowania planu na wykonanie dokumentacji projektowo-kosztorysowej i geodezyjnej dla zadania pn. "Przebudowa odcinka drogi gminnej na działce nr 13, obręb geodezyjny (0011) Przylaski w miejscowości Kąty". Zabezpieczono również wkład własny Gminy w związku ze złożonym wnioskiem do Samorządu Województwa Mazowieckiego o dofinansowanie przedsięwzięcia.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42.950,00 zł celem doszacowania planu na wykonanie dokumentacji projektowo-kosztorysowej i geodezyjnej  dla zadania pn. "Przebudowa odcinka drogi gminnej na działce nr 85, obręb geodezyjny (0015) Remki w miejscowości Remki". Zabezpieczono również wkład własny Gminy w związku ze złożonym wnioskiem do Samorządu Województwa Mazowieckiego o dofinansowanie przedsięwzięcia.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4.200,00 zł celem doszacowania planu na wykonanie dokumentacji projektowo-kosztorysowej i geodezyjnej dla zadania pn. "Przebudowa odcinka drogi gminnej na działce nr 132, </w:t>
      </w:r>
      <w:r>
        <w:rPr>
          <w:color w:val="000000"/>
          <w:sz w:val="24"/>
          <w:szCs w:val="20"/>
          <w:shd w:val="clear" w:color="auto" w:fill="FFFFFF"/>
        </w:rPr>
        <w:lastRenderedPageBreak/>
        <w:t>obręb geodezyjny (0011) Przylaski w miejscowości Czarnów". Złożono wniosek o dofinansowanie inwestycji z Programu, Rządowy Fundusz Polski Ład.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5.550,00 zł celem doszacowania planu na wykonanie dokumentacji projektowo-kosztorysowej i geodezyjnej dla zadania pn. "Przebudowa odcinka drogi gminnej na działce nr 16, obręb geodezyjny (0002) Czesławów w miejscowości Czesławów". Złożono wniosek o dofinansowanie inwestycji z Programu, Rządowy Fundusz Polski Ład.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4.600,00 zł celem doszacowania planu na wykonanie dokumentacji projektowo-kosztorysowej i geodezyjnej dla zadania pn. "Przebudowa odcinka drogi gminnej na działce nr 29, obręb geodezyjny (0015) Remki w miejscowości Remki". Złożono wniosek o dofinansowanie inwestycji z Programu, Rządowy Fundusz Polski Ład.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11.400,00 zł celem doszacowania planu na wykonanie dokumentacji projektowo-kosztorysowej i geodezyjnej dla zadania pn. "Przebudowa odcinka drogi gminnej na działce nr 30, obręb geodezyjny (0019) Sejkowice w miejscowości Sejkowice". Złożono wniosek o dofinansowanie inwestycji z Programu, Rządowy Fundusz Polski Ład.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8.200,00 zł celem doszacowania planu na wykonanie dokumentacji projektowo-kosztorysowej i geodezyjnej dla zadania pn. "Przebudowa odcinka drogi gminnej na działce nr 38, obręb geodezyjny (0015) Remki w miejscowości Remki". Złożono wniosek o dofinansowanie inwestycji z Programu, Rządowy Fundusz Polski Ład.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4.600,00 zł celem doszacowania planu na wykonanie dokumentacji projektowo-kosztorysowej i geodezyjnej dla zadania pn. "Przebudowa odcinka drogi na działce nr 97, obręb geodezyjny (0012) Radycza w miejscowości Radycza". Złożono wniosek o dofinansowanie inwestycji z Programu, Rządowy Fundusz Polski Ład.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DA253A" w:rsidRDefault="00F14664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530.000,00 zł z przeznaczeniem na przedsięwzięcie pn. "Rozbudowa i przebudowa punktu przedszkolnego". Jest to zadanie wieloletnie o przewidywanym okresie realizacji 2022-2023. Plan wydatków na 2022 rok w kwocie 530.000,00 zł obejmuję kwotę 520.000,00 zł mającą pokrycie w promesie wstępnej na dofinansowanie z Programu, Rządowego Fundusz Polski Ład, a kwota 10.000,00 zł stanowi wkład własny celem dokonania aktualizacji dokumentacji projektowej na to zadanie.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– Gospodarka komunalna i ochrona środowiska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majątkowych o kwotę 40.000,00 zł w tym: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celem zabezpieczenia udziału własnego Gminy w realizację zadania pn. "Utworzenie punktu informacyjnego w miejscowości Anatolin";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celem zabezpieczenia udziału własnego Gminy w realizację zadania pn. "Utworzenie punktu informacyjnego w miejscowości Radycza";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celem zabezpieczenia udziału własnego Gminy w realizację zadania pn. "Utworzenie punktu informacyjnego w miejscowości Sejkowice";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10.000,00 zł celem zabezpieczenia udziału własnego Gminy w realizację zadania pn. "Utworzenie punktu informacyjnego w sołectwie Przylaski".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Wprowadzenie do planu wydatków majątkowych wyżej wymienionych projektów jest konsekwencją przystąpienia Gminy Pacyna do konkursu "Mazowiecki Instrument Aktywizacji Sołectw Mazowsze 2022". Maksymalny udział Pomocy finansowej udzielonej Beneficjentowi przez Województwo w kosztach kwalifikowanych zadania może wynieść nie więcej niż 50 % tych kosztów.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DA253A" w:rsidRDefault="00F14664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92116</w:t>
      </w:r>
    </w:p>
    <w:p w:rsidR="00DA253A" w:rsidRDefault="00F1466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500.000,00 zł z przeznaczeniem na realizację zadania pn. "Modernizacja budynku komunalnego w Pacynie, ulica Wyzwolenia 11a z przeznaczeniem na bibliotekę publiczną z częścią świetlicową". Źródłem finansowania tego projektu są przychody pochodzące z niewykorzystanych środków na rachunku bieżącym budżetu Gminy pochodzących z Rządowego Funduszu Inwestycji Lokalnych.</w:t>
      </w:r>
    </w:p>
    <w:p w:rsidR="00DA253A" w:rsidRDefault="00DA253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A253A">
        <w:tc>
          <w:tcPr>
            <w:tcW w:w="2500" w:type="pct"/>
            <w:tcBorders>
              <w:right w:val="nil"/>
            </w:tcBorders>
          </w:tcPr>
          <w:p w:rsidR="00DA253A" w:rsidRDefault="00DA253A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A253A" w:rsidRDefault="00F1466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DA253A" w:rsidRDefault="00F1466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DA253A" w:rsidRDefault="00F14664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A253A" w:rsidRDefault="00DA253A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DA253A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4F" w:rsidRDefault="0007024F">
      <w:r>
        <w:separator/>
      </w:r>
    </w:p>
  </w:endnote>
  <w:endnote w:type="continuationSeparator" w:id="0">
    <w:p w:rsidR="0007024F" w:rsidRDefault="000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A253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A253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A253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A253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A253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DA253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A253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left"/>
            <w:rPr>
              <w:sz w:val="18"/>
            </w:rPr>
          </w:pPr>
          <w:r>
            <w:rPr>
              <w:sz w:val="18"/>
            </w:rPr>
            <w:t>Id: A36736CD-64B3-4244-A0BC-B5E79F7ED242.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A253A" w:rsidRDefault="00F146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48E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DA253A" w:rsidRDefault="00DA25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4F" w:rsidRDefault="0007024F">
      <w:r>
        <w:separator/>
      </w:r>
    </w:p>
  </w:footnote>
  <w:footnote w:type="continuationSeparator" w:id="0">
    <w:p w:rsidR="0007024F" w:rsidRDefault="0007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024F"/>
    <w:rsid w:val="004F5E38"/>
    <w:rsid w:val="0064548E"/>
    <w:rsid w:val="00A77B3E"/>
    <w:rsid w:val="00CA2A55"/>
    <w:rsid w:val="00DA253A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7E161-784F-4430-87FA-88DFECD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3562</Words>
  <Characters>21372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150/XXIX/2022 z dnia 9 lutego 2022 r.</vt:lpstr>
      <vt:lpstr/>
    </vt:vector>
  </TitlesOfParts>
  <Company>Rady Gminy Pacyna</Company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150/XXIX/2022 z dnia 9 lutego 2022 r.</dc:title>
  <dc:subject>w sprawie zmiany uchwały budżetowej nr 142/XXVII/2021  Rady Gminy Pacyna na 2022^rok</dc:subject>
  <dc:creator>Administrator</dc:creator>
  <cp:lastModifiedBy>Administrator</cp:lastModifiedBy>
  <cp:revision>3</cp:revision>
  <dcterms:created xsi:type="dcterms:W3CDTF">2022-03-31T11:21:00Z</dcterms:created>
  <dcterms:modified xsi:type="dcterms:W3CDTF">2022-03-31T11:21:00Z</dcterms:modified>
  <cp:category>Akt prawny</cp:category>
</cp:coreProperties>
</file>