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EE26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217/XLIX/2023</w:t>
      </w:r>
      <w:r>
        <w:rPr>
          <w:b/>
          <w:caps/>
        </w:rPr>
        <w:br/>
        <w:t>Rady Gminy Pacyna</w:t>
      </w:r>
    </w:p>
    <w:p w14:paraId="181B0385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14 czerwca 2023 r.</w:t>
      </w:r>
    </w:p>
    <w:p w14:paraId="5F62C561" w14:textId="77777777" w:rsidR="00A77B3E" w:rsidRDefault="00000000">
      <w:pPr>
        <w:keepNext/>
        <w:spacing w:after="480"/>
        <w:jc w:val="center"/>
      </w:pPr>
      <w:r>
        <w:rPr>
          <w:b/>
        </w:rPr>
        <w:t>w sprawie udzielenia wotum zaufania</w:t>
      </w:r>
    </w:p>
    <w:p w14:paraId="6B3AFFB0" w14:textId="77777777" w:rsidR="00A77B3E" w:rsidRDefault="00000000">
      <w:pPr>
        <w:keepLines/>
        <w:spacing w:before="120" w:after="120"/>
        <w:ind w:firstLine="227"/>
      </w:pPr>
      <w:r>
        <w:t>Na podstawie art.28aa ust.9 ustawy z dnia 8 marca 1990r. o samorządzie gminnym (Dz. U. z 2023r. poz. 40 ze zmianami) uchwala się, co następuje:</w:t>
      </w:r>
    </w:p>
    <w:p w14:paraId="517000E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 zakończeniu debaty nad Raportem o Stanie Gminy za 2022 rok udziela się wotum zaufania Wójtowi Gminy Pacyna.</w:t>
      </w:r>
    </w:p>
    <w:p w14:paraId="50DF11B4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18B70F4B" w14:textId="77777777" w:rsidR="00A77B3E" w:rsidRDefault="00A77B3E">
      <w:pPr>
        <w:keepNext/>
        <w:keepLines/>
        <w:spacing w:before="120" w:after="120"/>
        <w:ind w:firstLine="340"/>
      </w:pPr>
    </w:p>
    <w:p w14:paraId="41D26F1C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9125E" w14:paraId="4FFC550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D6E39" w14:textId="77777777" w:rsidR="0029125E" w:rsidRDefault="0029125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A4D82" w14:textId="77777777" w:rsidR="0029125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1E5707D3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8355" w14:textId="77777777" w:rsidR="00196FCF" w:rsidRDefault="00196FCF">
      <w:r>
        <w:separator/>
      </w:r>
    </w:p>
  </w:endnote>
  <w:endnote w:type="continuationSeparator" w:id="0">
    <w:p w14:paraId="203203ED" w14:textId="77777777" w:rsidR="00196FCF" w:rsidRDefault="0019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125E" w14:paraId="0CD3F75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F8C861" w14:textId="77777777" w:rsidR="0029125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CCF4CFAE-5536-46F0-85FF-9CA0A40DC46F.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2C1950" w14:textId="77777777" w:rsidR="0029125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765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C59ACE" w14:textId="77777777" w:rsidR="0029125E" w:rsidRDefault="0029125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7A5D" w14:textId="77777777" w:rsidR="00196FCF" w:rsidRDefault="00196FCF">
      <w:r>
        <w:separator/>
      </w:r>
    </w:p>
  </w:footnote>
  <w:footnote w:type="continuationSeparator" w:id="0">
    <w:p w14:paraId="6F8CF0C8" w14:textId="77777777" w:rsidR="00196FCF" w:rsidRDefault="00196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658B"/>
    <w:rsid w:val="00196FCF"/>
    <w:rsid w:val="0029125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AFA8C"/>
  <w15:docId w15:val="{75225E2E-B8F6-4895-915D-55D47080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217/XLIX/2023 z dnia 14 czerwca 2023 r.</dc:title>
  <dc:subject>w sprawie udzielenia wotum zaufania</dc:subject>
  <dc:creator>m_dutkowska</dc:creator>
  <cp:lastModifiedBy>m_dutkowska</cp:lastModifiedBy>
  <cp:revision>2</cp:revision>
  <dcterms:created xsi:type="dcterms:W3CDTF">2023-07-20T09:57:00Z</dcterms:created>
  <dcterms:modified xsi:type="dcterms:W3CDTF">2023-07-20T09:57:00Z</dcterms:modified>
  <cp:category>Akt prawny</cp:category>
</cp:coreProperties>
</file>