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227A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129/XXIII/2021</w:t>
      </w:r>
      <w:r>
        <w:rPr>
          <w:b/>
          <w:caps/>
        </w:rPr>
        <w:br/>
        <w:t>Rady Gminy Pacyna</w:t>
      </w:r>
    </w:p>
    <w:p w:rsidR="00A77B3E" w:rsidRDefault="002227A2">
      <w:pPr>
        <w:spacing w:before="280" w:after="280"/>
        <w:jc w:val="center"/>
        <w:rPr>
          <w:b/>
          <w:caps/>
        </w:rPr>
      </w:pPr>
      <w:r>
        <w:t>z dnia 29 lipca 2021 r.</w:t>
      </w:r>
    </w:p>
    <w:p w:rsidR="00A77B3E" w:rsidRDefault="002227A2">
      <w:pPr>
        <w:keepNext/>
        <w:spacing w:after="480"/>
        <w:jc w:val="center"/>
      </w:pPr>
      <w:r>
        <w:rPr>
          <w:b/>
        </w:rPr>
        <w:t>w sprawie określenia średniej ceny jednostki paliwa w Gminie Pacyna, w roku szkolnym 2021/2022</w:t>
      </w:r>
    </w:p>
    <w:p w:rsidR="00A77B3E" w:rsidRDefault="002227A2">
      <w:pPr>
        <w:keepLines/>
        <w:spacing w:before="120" w:after="120"/>
        <w:ind w:firstLine="227"/>
      </w:pPr>
      <w:r>
        <w:t xml:space="preserve">Na podstawie  art. 18 ust. 2 pkt 15 ustawy z dnia 8 marca 1990r. o samorządzie gminnym </w:t>
      </w:r>
      <w:r>
        <w:t>(Dz. U. z 2020 r. poz. 713 ze zmianami), w związku z art. 39 a ust. 3 ustawy z dnia 14 grudnia 2016 r. Prawo oświatowe (Dz. U. z 2021 r., poz. 1082  ze zmianami) uchwala się, co następuje:</w:t>
      </w:r>
    </w:p>
    <w:p w:rsidR="00A77B3E" w:rsidRDefault="002227A2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 średnią cenę jednostki paliwa w Gminie Pacyna, w r</w:t>
      </w:r>
      <w:r>
        <w:t>oku szkolnym 2021/2022:</w:t>
      </w:r>
    </w:p>
    <w:p w:rsidR="00A77B3E" w:rsidRDefault="002227A2">
      <w:pPr>
        <w:spacing w:before="120" w:after="120"/>
        <w:ind w:left="340" w:hanging="227"/>
      </w:pPr>
      <w:r>
        <w:t>1) </w:t>
      </w:r>
      <w:r>
        <w:t>w przypadku oleju napędowego na:  5,30 zł za litr;</w:t>
      </w:r>
    </w:p>
    <w:p w:rsidR="00A77B3E" w:rsidRDefault="002227A2">
      <w:pPr>
        <w:spacing w:before="120" w:after="120"/>
        <w:ind w:left="340" w:hanging="227"/>
      </w:pPr>
      <w:r>
        <w:t>2) </w:t>
      </w:r>
      <w:r>
        <w:t>w przypadku benzyny na:  5,60  zł za litr;</w:t>
      </w:r>
    </w:p>
    <w:p w:rsidR="00A77B3E" w:rsidRDefault="002227A2">
      <w:pPr>
        <w:spacing w:before="120" w:after="120"/>
        <w:ind w:left="340" w:hanging="227"/>
      </w:pPr>
      <w:r>
        <w:t>3) </w:t>
      </w:r>
      <w:r>
        <w:t>w przypadku autogazu na:  2,70  zł za litr.</w:t>
      </w:r>
    </w:p>
    <w:p w:rsidR="00A77B3E" w:rsidRDefault="002227A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2227A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</w:t>
      </w:r>
      <w:r>
        <w:t>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227A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A6A5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A55" w:rsidRDefault="00FA6A5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A55" w:rsidRDefault="002227A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A6A55" w:rsidRDefault="00FA6A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A6A55" w:rsidRDefault="002227A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z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a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s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a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d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n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i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e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n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i</w:t>
      </w:r>
      <w:r>
        <w:rPr>
          <w:b/>
          <w:caps/>
          <w:color w:val="000000"/>
          <w:szCs w:val="20"/>
          <w:shd w:val="clear" w:color="auto" w:fill="FFFFFF"/>
        </w:rPr>
        <w:t xml:space="preserve"> 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e</w:t>
      </w:r>
    </w:p>
    <w:p w:rsidR="00FA6A55" w:rsidRDefault="00FA6A5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FA6A55" w:rsidRDefault="002227A2">
      <w:pPr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 xml:space="preserve">Zgodnie z art. 39a ust. 3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2019 r.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zmianie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</w:t>
      </w:r>
      <w:r>
        <w:rPr>
          <w:color w:val="000000"/>
          <w:sz w:val="24"/>
          <w:szCs w:val="20"/>
          <w:shd w:val="clear" w:color="auto" w:fill="FFFFFF"/>
        </w:rPr>
        <w:t>2021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r.,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color w:val="000000"/>
          <w:sz w:val="24"/>
          <w:szCs w:val="20"/>
          <w:shd w:val="clear" w:color="auto" w:fill="FFFFFF"/>
        </w:rPr>
        <w:t>1082 ze zmianami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”Art. 39a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3.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Średnią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cenę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jednostki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paliwa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gminie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określa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każdy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szkolny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rada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uwzględniając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ceny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jednostki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paliwa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gminie</w:t>
      </w:r>
      <w:proofErr w:type="spellEnd"/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>."</w:t>
      </w:r>
      <w:r>
        <w:rPr>
          <w:i/>
          <w:color w:val="000000"/>
          <w:sz w:val="24"/>
          <w:szCs w:val="20"/>
          <w:shd w:val="clear" w:color="auto" w:fill="FFFFFF"/>
        </w:rPr>
        <w:t>)</w:t>
      </w:r>
      <w:r>
        <w:rPr>
          <w:i/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postanowienia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Trybunału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Konstytucyjnego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paździ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ernika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2017 r. (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sygn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akt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S 1/17)</w:t>
      </w:r>
      <w:r>
        <w:rPr>
          <w:color w:val="000000"/>
          <w:sz w:val="24"/>
          <w:szCs w:val="20"/>
          <w:shd w:val="clear" w:color="auto" w:fill="FFFFFF"/>
        </w:rPr>
        <w:t xml:space="preserve">, Rada Gminy zobowiązana jest wprowadzić przepisy regulujące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przejazdu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dziecka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do placówki oświatowej (szkoły, przedszkola),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zwraca</w:t>
      </w:r>
      <w:r>
        <w:rPr>
          <w:color w:val="000000"/>
          <w:sz w:val="24"/>
          <w:szCs w:val="20"/>
          <w:shd w:val="clear" w:color="auto" w:fill="FFFFFF"/>
        </w:rPr>
        <w:t>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opiekunom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dowożącym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niepełnosprawne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i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nn</w:t>
      </w:r>
      <w:proofErr w:type="spellStart"/>
      <w:r>
        <w:rPr>
          <w:color w:val="000000"/>
          <w:sz w:val="24"/>
          <w:szCs w:val="20"/>
          <w:shd w:val="clear" w:color="auto" w:fill="FFFFFF"/>
        </w:rPr>
        <w:t>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uprawnion</w:t>
      </w:r>
      <w:r>
        <w:rPr>
          <w:color w:val="000000"/>
          <w:sz w:val="24"/>
          <w:szCs w:val="20"/>
          <w:shd w:val="clear" w:color="auto" w:fill="FFFFFF"/>
        </w:rPr>
        <w:t>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).</w:t>
      </w:r>
    </w:p>
    <w:p w:rsidR="00FA6A55" w:rsidRDefault="00FA6A55">
      <w:pPr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p w:rsidR="00FA6A55" w:rsidRDefault="002227A2">
      <w:pPr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Wobec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powyższego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podjęcie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uzasadnione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:rsidR="00FA6A55" w:rsidRDefault="00FA6A55">
      <w:pPr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FA6A55">
        <w:tc>
          <w:tcPr>
            <w:tcW w:w="2500" w:type="pct"/>
            <w:tcBorders>
              <w:right w:val="nil"/>
            </w:tcBorders>
          </w:tcPr>
          <w:p w:rsidR="00FA6A55" w:rsidRDefault="00FA6A55">
            <w:pPr>
              <w:jc w:val="left"/>
              <w:rPr>
                <w:sz w:val="24"/>
                <w:szCs w:val="20"/>
                <w:lang w:val="en-US" w:bidi="en-US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A6A55" w:rsidRDefault="002227A2">
            <w:pPr>
              <w:jc w:val="center"/>
              <w:rPr>
                <w:sz w:val="24"/>
                <w:szCs w:val="20"/>
                <w:lang w:val="en-US" w:bidi="en-US"/>
              </w:rPr>
            </w:pPr>
            <w:r>
              <w:rPr>
                <w:sz w:val="24"/>
                <w:szCs w:val="20"/>
                <w:lang w:val="en-US" w:bidi="en-US"/>
              </w:rPr>
              <w:fldChar w:fldCharType="begin"/>
            </w:r>
            <w:r>
              <w:rPr>
                <w:sz w:val="24"/>
                <w:szCs w:val="20"/>
                <w:lang w:val="en-US" w:bidi="en-US"/>
              </w:rPr>
              <w:instrText>SIGNATURE_0_1_FUNCTION</w:instrText>
            </w:r>
            <w:r>
              <w:rPr>
                <w:sz w:val="24"/>
                <w:szCs w:val="20"/>
                <w:lang w:val="en-US" w:bidi="en-US"/>
              </w:rPr>
              <w:fldChar w:fldCharType="separate"/>
            </w:r>
            <w:proofErr w:type="spellStart"/>
            <w:r>
              <w:rPr>
                <w:sz w:val="24"/>
                <w:szCs w:val="20"/>
                <w:lang w:val="en-US" w:bidi="en-US"/>
              </w:rPr>
              <w:t>Przewodnicząca</w:t>
            </w:r>
            <w:proofErr w:type="spellEnd"/>
            <w:r>
              <w:rPr>
                <w:sz w:val="24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0"/>
                <w:lang w:val="en-US" w:bidi="en-US"/>
              </w:rPr>
              <w:t>Rady</w:t>
            </w:r>
            <w:proofErr w:type="spellEnd"/>
            <w:r>
              <w:rPr>
                <w:sz w:val="24"/>
                <w:szCs w:val="20"/>
                <w:lang w:val="en-US" w:bidi="en-US"/>
              </w:rPr>
              <w:t xml:space="preserve"> Gminy</w:t>
            </w:r>
            <w:r>
              <w:rPr>
                <w:sz w:val="24"/>
                <w:szCs w:val="20"/>
                <w:lang w:val="en-US" w:bidi="en-US"/>
              </w:rPr>
              <w:fldChar w:fldCharType="end"/>
            </w:r>
          </w:p>
          <w:p w:rsidR="00FA6A55" w:rsidRDefault="002227A2">
            <w:pPr>
              <w:jc w:val="center"/>
              <w:rPr>
                <w:sz w:val="24"/>
                <w:szCs w:val="20"/>
                <w:lang w:val="en-US" w:bidi="en-US"/>
              </w:rPr>
            </w:pPr>
            <w:r>
              <w:rPr>
                <w:sz w:val="24"/>
                <w:szCs w:val="20"/>
                <w:lang w:val="en-US" w:bidi="en-US"/>
              </w:rPr>
              <w:t xml:space="preserve"> </w:t>
            </w:r>
          </w:p>
          <w:p w:rsidR="00FA6A55" w:rsidRDefault="002227A2">
            <w:pPr>
              <w:jc w:val="center"/>
              <w:rPr>
                <w:sz w:val="24"/>
                <w:szCs w:val="20"/>
                <w:lang w:val="en-US" w:bidi="en-US"/>
              </w:rPr>
            </w:pPr>
            <w:r>
              <w:rPr>
                <w:sz w:val="24"/>
                <w:szCs w:val="20"/>
                <w:lang w:val="en-US" w:bidi="en-US"/>
              </w:rPr>
              <w:fldChar w:fldCharType="begin"/>
            </w:r>
            <w:r>
              <w:rPr>
                <w:sz w:val="24"/>
                <w:szCs w:val="20"/>
                <w:lang w:val="en-US" w:bidi="en-US"/>
              </w:rPr>
              <w:instrText>SIGNATURE_0_1_FIRSTNAME</w:instrText>
            </w:r>
            <w:r>
              <w:rPr>
                <w:sz w:val="24"/>
                <w:szCs w:val="20"/>
                <w:lang w:val="en-US" w:bidi="en-US"/>
              </w:rPr>
              <w:fldChar w:fldCharType="separate"/>
            </w:r>
            <w:r>
              <w:rPr>
                <w:b/>
                <w:sz w:val="24"/>
                <w:szCs w:val="20"/>
                <w:lang w:val="en-US" w:bidi="en-US"/>
              </w:rPr>
              <w:t xml:space="preserve">Maria </w:t>
            </w:r>
            <w:r>
              <w:rPr>
                <w:sz w:val="24"/>
                <w:szCs w:val="20"/>
                <w:lang w:val="en-US" w:bidi="en-US"/>
              </w:rPr>
              <w:fldChar w:fldCharType="end"/>
            </w:r>
            <w:r>
              <w:rPr>
                <w:sz w:val="24"/>
                <w:szCs w:val="20"/>
                <w:lang w:val="en-US" w:bidi="en-US"/>
              </w:rPr>
              <w:fldChar w:fldCharType="begin"/>
            </w:r>
            <w:r>
              <w:rPr>
                <w:sz w:val="24"/>
                <w:szCs w:val="20"/>
                <w:lang w:val="en-US" w:bidi="en-US"/>
              </w:rPr>
              <w:instrText>SIGNATURE_0_1_LASTNAME</w:instrText>
            </w:r>
            <w:r>
              <w:rPr>
                <w:sz w:val="24"/>
                <w:szCs w:val="20"/>
                <w:lang w:val="en-US" w:bidi="en-US"/>
              </w:rPr>
              <w:fldChar w:fldCharType="separate"/>
            </w:r>
            <w:proofErr w:type="spellStart"/>
            <w:r>
              <w:rPr>
                <w:b/>
                <w:sz w:val="24"/>
                <w:szCs w:val="20"/>
                <w:lang w:val="en-US" w:bidi="en-US"/>
              </w:rPr>
              <w:t>Obidowska</w:t>
            </w:r>
            <w:proofErr w:type="spellEnd"/>
            <w:r>
              <w:rPr>
                <w:sz w:val="24"/>
                <w:szCs w:val="20"/>
                <w:lang w:val="en-US" w:bidi="en-US"/>
              </w:rPr>
              <w:fldChar w:fldCharType="end"/>
            </w:r>
          </w:p>
        </w:tc>
      </w:tr>
    </w:tbl>
    <w:p w:rsidR="00FA6A55" w:rsidRDefault="00FA6A55">
      <w:pPr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p w:rsidR="00FA6A55" w:rsidRDefault="00FA6A5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A6A5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A2" w:rsidRDefault="002227A2">
      <w:r>
        <w:separator/>
      </w:r>
    </w:p>
  </w:endnote>
  <w:endnote w:type="continuationSeparator" w:id="0">
    <w:p w:rsidR="002227A2" w:rsidRDefault="0022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6A5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6A55" w:rsidRDefault="002227A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B35FF8AA-7AC1-4A20-81EA-8DB128738357.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6A55" w:rsidRDefault="002227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05F1">
            <w:rPr>
              <w:sz w:val="18"/>
            </w:rPr>
            <w:fldChar w:fldCharType="separate"/>
          </w:r>
          <w:r w:rsidR="002E05F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A6A55" w:rsidRDefault="00FA6A5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A6A5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6A55" w:rsidRDefault="002227A2">
          <w:pPr>
            <w:jc w:val="left"/>
            <w:rPr>
              <w:sz w:val="18"/>
            </w:rPr>
          </w:pPr>
          <w:r>
            <w:rPr>
              <w:sz w:val="18"/>
            </w:rPr>
            <w:t>Id: B35FF8AA-7AC1-4A20-81EA-8DB128738357.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6A55" w:rsidRDefault="002227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05F1">
            <w:rPr>
              <w:sz w:val="18"/>
            </w:rPr>
            <w:fldChar w:fldCharType="separate"/>
          </w:r>
          <w:r w:rsidR="002E05F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A6A55" w:rsidRDefault="00FA6A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A2" w:rsidRDefault="002227A2">
      <w:r>
        <w:separator/>
      </w:r>
    </w:p>
  </w:footnote>
  <w:footnote w:type="continuationSeparator" w:id="0">
    <w:p w:rsidR="002227A2" w:rsidRDefault="0022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27A2"/>
    <w:rsid w:val="002E05F1"/>
    <w:rsid w:val="00A77B3E"/>
    <w:rsid w:val="00CA2A55"/>
    <w:rsid w:val="00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2CE15-BD41-4726-A1C8-EFBABF7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129/XXIII/2021 z dnia 29 lipca 2021 r.</vt:lpstr>
      <vt:lpstr/>
    </vt:vector>
  </TitlesOfParts>
  <Company>Rady Gminy Pacyna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129/XXIII/2021 z dnia 29 lipca 2021 r.</dc:title>
  <dc:subject>w sprawie określenia średniej ceny jednostki paliwa w^Gminie Pacyna, w^roku szkolnym 2021/2022</dc:subject>
  <dc:creator>Administrator</dc:creator>
  <cp:lastModifiedBy>Administrator</cp:lastModifiedBy>
  <cp:revision>2</cp:revision>
  <dcterms:created xsi:type="dcterms:W3CDTF">2021-08-05T09:09:00Z</dcterms:created>
  <dcterms:modified xsi:type="dcterms:W3CDTF">2021-08-05T09:09:00Z</dcterms:modified>
  <cp:category>Akt prawny</cp:category>
</cp:coreProperties>
</file>