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BB33" w14:textId="77777777" w:rsidR="00121FDF" w:rsidRPr="00B03551" w:rsidRDefault="00121FDF" w:rsidP="00121FDF">
      <w:pPr>
        <w:pStyle w:val="NormalnyWeb"/>
        <w:spacing w:before="0" w:beforeAutospacing="0" w:after="0"/>
        <w:jc w:val="center"/>
        <w:rPr>
          <w:rFonts w:ascii="Garamond" w:hAnsi="Garamond"/>
          <w:b/>
          <w:color w:val="auto"/>
          <w:sz w:val="28"/>
          <w:szCs w:val="28"/>
        </w:rPr>
      </w:pPr>
      <w:r w:rsidRPr="00B03551">
        <w:rPr>
          <w:rFonts w:ascii="Garamond" w:hAnsi="Garamond"/>
          <w:b/>
          <w:color w:val="auto"/>
          <w:sz w:val="28"/>
          <w:szCs w:val="28"/>
        </w:rPr>
        <w:t xml:space="preserve">ZARZĄDZENIE </w:t>
      </w:r>
      <w:r w:rsidR="00B03551" w:rsidRPr="00B03551">
        <w:rPr>
          <w:rFonts w:ascii="Garamond" w:hAnsi="Garamond"/>
          <w:b/>
          <w:color w:val="auto"/>
          <w:sz w:val="28"/>
          <w:szCs w:val="28"/>
        </w:rPr>
        <w:t xml:space="preserve"> NR </w:t>
      </w:r>
      <w:r w:rsidRPr="00B03551">
        <w:rPr>
          <w:rFonts w:ascii="Garamond" w:hAnsi="Garamond"/>
          <w:b/>
          <w:color w:val="auto"/>
          <w:sz w:val="28"/>
          <w:szCs w:val="28"/>
        </w:rPr>
        <w:t xml:space="preserve"> </w:t>
      </w:r>
      <w:r w:rsidR="008444BA" w:rsidRPr="00B03551">
        <w:rPr>
          <w:rFonts w:ascii="Garamond" w:hAnsi="Garamond"/>
          <w:b/>
          <w:color w:val="auto"/>
          <w:sz w:val="28"/>
          <w:szCs w:val="28"/>
        </w:rPr>
        <w:t>0050.64.2023</w:t>
      </w:r>
    </w:p>
    <w:p w14:paraId="055A6833" w14:textId="77777777" w:rsidR="00121FDF" w:rsidRPr="00B03551" w:rsidRDefault="00121FDF" w:rsidP="00121FDF">
      <w:pPr>
        <w:pStyle w:val="NormalnyWeb"/>
        <w:spacing w:before="0" w:beforeAutospacing="0" w:after="0"/>
        <w:jc w:val="center"/>
        <w:rPr>
          <w:rFonts w:ascii="Garamond" w:hAnsi="Garamond"/>
          <w:b/>
          <w:color w:val="auto"/>
          <w:sz w:val="28"/>
          <w:szCs w:val="28"/>
        </w:rPr>
      </w:pPr>
      <w:r w:rsidRPr="00B03551">
        <w:rPr>
          <w:rFonts w:ascii="Garamond" w:hAnsi="Garamond"/>
          <w:b/>
          <w:color w:val="auto"/>
          <w:sz w:val="28"/>
          <w:szCs w:val="28"/>
        </w:rPr>
        <w:t>WÓJTA GMINY</w:t>
      </w:r>
      <w:r w:rsidR="008444BA" w:rsidRPr="00B03551">
        <w:rPr>
          <w:rFonts w:ascii="Garamond" w:hAnsi="Garamond"/>
          <w:b/>
          <w:color w:val="auto"/>
          <w:sz w:val="28"/>
          <w:szCs w:val="28"/>
        </w:rPr>
        <w:t xml:space="preserve"> PACYNA</w:t>
      </w:r>
    </w:p>
    <w:p w14:paraId="785C29BE" w14:textId="77777777" w:rsidR="00121FDF" w:rsidRDefault="00121FDF" w:rsidP="00121FDF">
      <w:pPr>
        <w:pStyle w:val="NormalnyWeb"/>
        <w:spacing w:before="240" w:beforeAutospacing="0" w:after="240"/>
        <w:jc w:val="center"/>
        <w:rPr>
          <w:rFonts w:ascii="Garamond" w:hAnsi="Garamond"/>
          <w:color w:val="auto"/>
          <w:sz w:val="28"/>
          <w:szCs w:val="28"/>
        </w:rPr>
      </w:pPr>
      <w:r w:rsidRPr="00B03551">
        <w:rPr>
          <w:rFonts w:ascii="Garamond" w:hAnsi="Garamond"/>
          <w:color w:val="auto"/>
          <w:sz w:val="28"/>
          <w:szCs w:val="28"/>
        </w:rPr>
        <w:t xml:space="preserve">z dnia </w:t>
      </w:r>
      <w:r w:rsidR="00B03551">
        <w:rPr>
          <w:rFonts w:ascii="Garamond" w:hAnsi="Garamond"/>
          <w:sz w:val="28"/>
          <w:szCs w:val="28"/>
        </w:rPr>
        <w:t xml:space="preserve"> </w:t>
      </w:r>
      <w:r w:rsidR="008444BA" w:rsidRPr="00B03551">
        <w:rPr>
          <w:rFonts w:ascii="Garamond" w:hAnsi="Garamond"/>
          <w:sz w:val="28"/>
          <w:szCs w:val="28"/>
        </w:rPr>
        <w:t>29 września</w:t>
      </w:r>
      <w:r w:rsidRPr="00B03551">
        <w:rPr>
          <w:rFonts w:ascii="Garamond" w:hAnsi="Garamond"/>
          <w:sz w:val="28"/>
          <w:szCs w:val="28"/>
        </w:rPr>
        <w:t xml:space="preserve"> </w:t>
      </w:r>
      <w:r w:rsidRPr="00B03551">
        <w:rPr>
          <w:rFonts w:ascii="Garamond" w:hAnsi="Garamond"/>
          <w:color w:val="auto"/>
          <w:sz w:val="28"/>
          <w:szCs w:val="28"/>
        </w:rPr>
        <w:t>20</w:t>
      </w:r>
      <w:r w:rsidR="008444BA" w:rsidRPr="00B03551">
        <w:rPr>
          <w:rFonts w:ascii="Garamond" w:hAnsi="Garamond"/>
          <w:color w:val="auto"/>
          <w:sz w:val="28"/>
          <w:szCs w:val="28"/>
        </w:rPr>
        <w:t>23</w:t>
      </w:r>
      <w:r w:rsidRPr="00B03551">
        <w:rPr>
          <w:rFonts w:ascii="Garamond" w:hAnsi="Garamond"/>
          <w:color w:val="auto"/>
          <w:sz w:val="28"/>
          <w:szCs w:val="28"/>
        </w:rPr>
        <w:t xml:space="preserve"> r.</w:t>
      </w:r>
    </w:p>
    <w:p w14:paraId="02BA473A" w14:textId="77777777" w:rsidR="00121FDF" w:rsidRPr="00B03551" w:rsidRDefault="00121FDF" w:rsidP="00121FDF">
      <w:pPr>
        <w:pStyle w:val="NormalnyWeb"/>
        <w:spacing w:before="0" w:beforeAutospacing="0" w:after="0"/>
        <w:jc w:val="center"/>
        <w:rPr>
          <w:rFonts w:ascii="Garamond" w:hAnsi="Garamond"/>
          <w:bCs/>
          <w:color w:val="auto"/>
          <w:sz w:val="28"/>
          <w:szCs w:val="28"/>
        </w:rPr>
      </w:pPr>
      <w:r w:rsidRPr="00B03551">
        <w:rPr>
          <w:rFonts w:ascii="Garamond" w:hAnsi="Garamond"/>
          <w:bCs/>
          <w:color w:val="auto"/>
          <w:sz w:val="28"/>
          <w:szCs w:val="28"/>
        </w:rPr>
        <w:t>w sprawie upoważnienia pracownik</w:t>
      </w:r>
      <w:r w:rsidR="007353F8" w:rsidRPr="00B03551">
        <w:rPr>
          <w:rFonts w:ascii="Garamond" w:hAnsi="Garamond"/>
          <w:bCs/>
          <w:color w:val="auto"/>
          <w:sz w:val="28"/>
          <w:szCs w:val="28"/>
        </w:rPr>
        <w:t xml:space="preserve">a </w:t>
      </w:r>
      <w:r w:rsidRPr="00B03551">
        <w:rPr>
          <w:rFonts w:ascii="Garamond" w:hAnsi="Garamond"/>
          <w:bCs/>
          <w:color w:val="auto"/>
          <w:sz w:val="28"/>
          <w:szCs w:val="28"/>
        </w:rPr>
        <w:t xml:space="preserve">do prowadzenia czynności związanych ze sporządzaniem aktów pełnomocnictw do głosowania </w:t>
      </w:r>
    </w:p>
    <w:p w14:paraId="3F4B3072" w14:textId="77777777" w:rsidR="00B03551" w:rsidRPr="00B03551" w:rsidRDefault="00B03551" w:rsidP="00121FDF">
      <w:pPr>
        <w:pStyle w:val="NormalnyWeb"/>
        <w:spacing w:before="0" w:beforeAutospacing="0" w:after="0"/>
        <w:jc w:val="center"/>
        <w:rPr>
          <w:rFonts w:ascii="Garamond" w:hAnsi="Garamond"/>
          <w:bCs/>
          <w:color w:val="auto"/>
          <w:sz w:val="28"/>
          <w:szCs w:val="28"/>
        </w:rPr>
      </w:pPr>
    </w:p>
    <w:p w14:paraId="428E5DFB" w14:textId="77777777" w:rsidR="00121FDF" w:rsidRPr="00B03551" w:rsidRDefault="00121FDF" w:rsidP="00121FDF">
      <w:pPr>
        <w:pStyle w:val="NormalnyWeb"/>
        <w:shd w:val="clear" w:color="auto" w:fill="FFFFFF"/>
        <w:spacing w:before="240" w:beforeAutospacing="0" w:after="0"/>
        <w:ind w:firstLine="426"/>
        <w:jc w:val="both"/>
        <w:rPr>
          <w:rFonts w:ascii="Garamond" w:hAnsi="Garamond"/>
          <w:color w:val="auto"/>
          <w:sz w:val="28"/>
          <w:szCs w:val="28"/>
        </w:rPr>
      </w:pPr>
      <w:r w:rsidRPr="00B03551">
        <w:rPr>
          <w:rFonts w:ascii="Garamond" w:hAnsi="Garamond"/>
          <w:color w:val="auto"/>
          <w:sz w:val="28"/>
          <w:szCs w:val="28"/>
        </w:rPr>
        <w:t>Na podstawie art. 33 ust. 1 ustawy z dnia 8 marca 1990 r. o samorządzie gminnym (</w:t>
      </w:r>
      <w:r w:rsidR="009B5FE7" w:rsidRPr="00B03551">
        <w:rPr>
          <w:rFonts w:ascii="Garamond" w:hAnsi="Garamond"/>
          <w:color w:val="auto"/>
          <w:sz w:val="28"/>
          <w:szCs w:val="28"/>
        </w:rPr>
        <w:t>Dz. U. z 202</w:t>
      </w:r>
      <w:r w:rsidR="008444BA" w:rsidRPr="00B03551">
        <w:rPr>
          <w:rFonts w:ascii="Garamond" w:hAnsi="Garamond"/>
          <w:color w:val="auto"/>
          <w:sz w:val="28"/>
          <w:szCs w:val="28"/>
        </w:rPr>
        <w:t>3</w:t>
      </w:r>
      <w:r w:rsidR="009B5FE7" w:rsidRPr="00B03551">
        <w:rPr>
          <w:rFonts w:ascii="Garamond" w:hAnsi="Garamond"/>
          <w:color w:val="auto"/>
          <w:sz w:val="28"/>
          <w:szCs w:val="28"/>
        </w:rPr>
        <w:t xml:space="preserve"> r. poz. </w:t>
      </w:r>
      <w:r w:rsidR="008444BA" w:rsidRPr="00B03551">
        <w:rPr>
          <w:rFonts w:ascii="Garamond" w:hAnsi="Garamond"/>
          <w:color w:val="auto"/>
          <w:sz w:val="28"/>
          <w:szCs w:val="28"/>
        </w:rPr>
        <w:t>40 ze zmianami</w:t>
      </w:r>
      <w:r w:rsidRPr="00B03551">
        <w:rPr>
          <w:rFonts w:ascii="Garamond" w:hAnsi="Garamond"/>
          <w:color w:val="auto"/>
          <w:sz w:val="28"/>
          <w:szCs w:val="28"/>
        </w:rPr>
        <w:t>)</w:t>
      </w:r>
      <w:r w:rsidR="008444BA" w:rsidRPr="00B03551">
        <w:rPr>
          <w:rFonts w:ascii="Garamond" w:hAnsi="Garamond"/>
          <w:color w:val="auto"/>
          <w:sz w:val="28"/>
          <w:szCs w:val="28"/>
        </w:rPr>
        <w:t xml:space="preserve"> oraz </w:t>
      </w:r>
      <w:r w:rsidRPr="00B03551">
        <w:rPr>
          <w:rFonts w:ascii="Garamond" w:hAnsi="Garamond"/>
          <w:color w:val="auto"/>
          <w:sz w:val="28"/>
          <w:szCs w:val="28"/>
        </w:rPr>
        <w:t>art. 56 § 1 ustawy z dnia 05</w:t>
      </w:r>
      <w:r w:rsidR="008444BA" w:rsidRPr="00B03551">
        <w:rPr>
          <w:rFonts w:ascii="Garamond" w:hAnsi="Garamond"/>
          <w:color w:val="auto"/>
          <w:sz w:val="28"/>
          <w:szCs w:val="28"/>
        </w:rPr>
        <w:t xml:space="preserve"> stycznia </w:t>
      </w:r>
      <w:r w:rsidRPr="00B03551">
        <w:rPr>
          <w:rFonts w:ascii="Garamond" w:hAnsi="Garamond"/>
          <w:color w:val="auto"/>
          <w:sz w:val="28"/>
          <w:szCs w:val="28"/>
        </w:rPr>
        <w:t>2011 r. - Kodeks wyborczy (</w:t>
      </w:r>
      <w:r w:rsidR="00034B5B" w:rsidRPr="00B03551">
        <w:rPr>
          <w:rFonts w:ascii="Garamond" w:hAnsi="Garamond"/>
          <w:color w:val="auto"/>
          <w:sz w:val="28"/>
          <w:szCs w:val="28"/>
        </w:rPr>
        <w:t>Dz. U. z 202</w:t>
      </w:r>
      <w:r w:rsidR="008444BA" w:rsidRPr="00B03551">
        <w:rPr>
          <w:rFonts w:ascii="Garamond" w:hAnsi="Garamond"/>
          <w:color w:val="auto"/>
          <w:sz w:val="28"/>
          <w:szCs w:val="28"/>
        </w:rPr>
        <w:t>2</w:t>
      </w:r>
      <w:r w:rsidR="00034B5B" w:rsidRPr="00B03551">
        <w:rPr>
          <w:rFonts w:ascii="Garamond" w:hAnsi="Garamond"/>
          <w:color w:val="auto"/>
          <w:sz w:val="28"/>
          <w:szCs w:val="28"/>
        </w:rPr>
        <w:t xml:space="preserve"> r. poz. 1</w:t>
      </w:r>
      <w:r w:rsidR="008444BA" w:rsidRPr="00B03551">
        <w:rPr>
          <w:rFonts w:ascii="Garamond" w:hAnsi="Garamond"/>
          <w:color w:val="auto"/>
          <w:sz w:val="28"/>
          <w:szCs w:val="28"/>
        </w:rPr>
        <w:t>277</w:t>
      </w:r>
      <w:r w:rsidRPr="00B03551">
        <w:rPr>
          <w:rFonts w:ascii="Garamond" w:hAnsi="Garamond"/>
          <w:color w:val="auto"/>
          <w:sz w:val="28"/>
          <w:szCs w:val="28"/>
        </w:rPr>
        <w:t>) zarządza się, co następuje:</w:t>
      </w:r>
    </w:p>
    <w:p w14:paraId="6AB84B7C" w14:textId="29046B92" w:rsidR="00121FDF" w:rsidRPr="00B03551" w:rsidRDefault="00121FDF" w:rsidP="00B11F60">
      <w:pPr>
        <w:pStyle w:val="NormalnyWeb"/>
        <w:spacing w:before="240" w:beforeAutospacing="0" w:after="0"/>
        <w:ind w:firstLine="709"/>
        <w:jc w:val="both"/>
        <w:rPr>
          <w:rFonts w:ascii="Garamond" w:hAnsi="Garamond"/>
          <w:color w:val="auto"/>
          <w:sz w:val="28"/>
          <w:szCs w:val="28"/>
        </w:rPr>
      </w:pPr>
      <w:r w:rsidRPr="00B03551">
        <w:rPr>
          <w:rFonts w:ascii="Garamond" w:hAnsi="Garamond"/>
          <w:b/>
          <w:color w:val="auto"/>
          <w:sz w:val="28"/>
          <w:szCs w:val="28"/>
        </w:rPr>
        <w:t>§ 1.</w:t>
      </w:r>
      <w:r w:rsidRPr="00B03551">
        <w:rPr>
          <w:rFonts w:ascii="Garamond" w:hAnsi="Garamond"/>
          <w:color w:val="auto"/>
          <w:sz w:val="28"/>
          <w:szCs w:val="28"/>
        </w:rPr>
        <w:t> 1. Upoważnia si</w:t>
      </w:r>
      <w:r w:rsidR="008444BA" w:rsidRPr="00B03551">
        <w:rPr>
          <w:rFonts w:ascii="Garamond" w:hAnsi="Garamond"/>
          <w:color w:val="auto"/>
          <w:sz w:val="28"/>
          <w:szCs w:val="28"/>
        </w:rPr>
        <w:t xml:space="preserve">ę </w:t>
      </w:r>
      <w:r w:rsidR="007353F8" w:rsidRPr="00B03551">
        <w:rPr>
          <w:rFonts w:ascii="Garamond" w:hAnsi="Garamond"/>
          <w:color w:val="auto"/>
          <w:sz w:val="28"/>
          <w:szCs w:val="28"/>
        </w:rPr>
        <w:t>M</w:t>
      </w:r>
      <w:r w:rsidR="008444BA" w:rsidRPr="00B03551">
        <w:rPr>
          <w:rFonts w:ascii="Garamond" w:hAnsi="Garamond"/>
          <w:color w:val="auto"/>
          <w:sz w:val="28"/>
          <w:szCs w:val="28"/>
        </w:rPr>
        <w:t>arię Jolantę Dutkowską</w:t>
      </w:r>
      <w:r w:rsidR="00836ABF">
        <w:rPr>
          <w:rFonts w:ascii="Garamond" w:hAnsi="Garamond"/>
          <w:color w:val="auto"/>
          <w:sz w:val="28"/>
          <w:szCs w:val="28"/>
        </w:rPr>
        <w:t>,</w:t>
      </w:r>
      <w:r w:rsidR="008444BA" w:rsidRPr="00B03551">
        <w:rPr>
          <w:rFonts w:ascii="Garamond" w:hAnsi="Garamond"/>
          <w:color w:val="auto"/>
          <w:sz w:val="28"/>
          <w:szCs w:val="28"/>
        </w:rPr>
        <w:t xml:space="preserve"> inspektora do spraw organizacyjnych i kadr</w:t>
      </w:r>
      <w:r w:rsidR="00836ABF">
        <w:rPr>
          <w:rFonts w:ascii="Garamond" w:hAnsi="Garamond"/>
          <w:color w:val="auto"/>
          <w:sz w:val="28"/>
          <w:szCs w:val="28"/>
        </w:rPr>
        <w:t>,</w:t>
      </w:r>
      <w:r w:rsidR="008444BA" w:rsidRPr="00B03551">
        <w:rPr>
          <w:rFonts w:ascii="Garamond" w:hAnsi="Garamond"/>
          <w:color w:val="auto"/>
          <w:sz w:val="28"/>
          <w:szCs w:val="28"/>
        </w:rPr>
        <w:t xml:space="preserve"> </w:t>
      </w:r>
      <w:r w:rsidRPr="00B03551">
        <w:rPr>
          <w:rFonts w:ascii="Garamond" w:hAnsi="Garamond"/>
          <w:color w:val="auto"/>
          <w:sz w:val="28"/>
          <w:szCs w:val="28"/>
        </w:rPr>
        <w:t>do prowadzenia czynności związanych ze sporządzaniem aktów pełnomocnictw do głosowania przez wyborców</w:t>
      </w:r>
      <w:r w:rsidR="00B11F60" w:rsidRPr="00B03551">
        <w:rPr>
          <w:rFonts w:ascii="Garamond" w:hAnsi="Garamond"/>
          <w:color w:val="auto"/>
          <w:sz w:val="28"/>
          <w:szCs w:val="28"/>
        </w:rPr>
        <w:t xml:space="preserve"> </w:t>
      </w:r>
      <w:r w:rsidRPr="00B03551">
        <w:rPr>
          <w:rFonts w:ascii="Garamond" w:hAnsi="Garamond"/>
          <w:color w:val="auto"/>
          <w:sz w:val="28"/>
          <w:szCs w:val="28"/>
        </w:rPr>
        <w:t>niepełnosprawnych o znacznym lub umiarkowanym stopniu niepełnosprawności, w rozumieniu ustawy z dnia 27.08.1997 r. o rehabilitacji zawodowej i społecznej oraz zatrudnianiu osób niepełnosprawnych</w:t>
      </w:r>
      <w:r w:rsidR="00B11F60" w:rsidRPr="00B03551">
        <w:rPr>
          <w:rFonts w:ascii="Garamond" w:hAnsi="Garamond"/>
          <w:color w:val="auto"/>
          <w:sz w:val="28"/>
          <w:szCs w:val="28"/>
        </w:rPr>
        <w:t xml:space="preserve"> oraz </w:t>
      </w:r>
      <w:r w:rsidRPr="00B03551">
        <w:rPr>
          <w:rFonts w:ascii="Garamond" w:hAnsi="Garamond"/>
          <w:color w:val="auto"/>
          <w:sz w:val="28"/>
          <w:szCs w:val="28"/>
        </w:rPr>
        <w:t xml:space="preserve">wyborców, którzy najpóźniej w dniu głosowania ukończą </w:t>
      </w:r>
      <w:r w:rsidR="009A55AD" w:rsidRPr="00B03551">
        <w:rPr>
          <w:rFonts w:ascii="Garamond" w:hAnsi="Garamond"/>
          <w:color w:val="auto"/>
          <w:sz w:val="28"/>
          <w:szCs w:val="28"/>
        </w:rPr>
        <w:t>60</w:t>
      </w:r>
      <w:r w:rsidRPr="00B03551">
        <w:rPr>
          <w:rFonts w:ascii="Garamond" w:hAnsi="Garamond"/>
          <w:color w:val="auto"/>
          <w:sz w:val="28"/>
          <w:szCs w:val="28"/>
        </w:rPr>
        <w:t xml:space="preserve"> la</w:t>
      </w:r>
      <w:r w:rsidR="002A69C4" w:rsidRPr="00B03551">
        <w:rPr>
          <w:rFonts w:ascii="Garamond" w:hAnsi="Garamond"/>
          <w:color w:val="auto"/>
          <w:sz w:val="28"/>
          <w:szCs w:val="28"/>
        </w:rPr>
        <w:t>t</w:t>
      </w:r>
      <w:r w:rsidRPr="00B03551">
        <w:rPr>
          <w:rFonts w:ascii="Garamond" w:hAnsi="Garamond"/>
          <w:color w:val="auto"/>
          <w:sz w:val="28"/>
          <w:szCs w:val="28"/>
        </w:rPr>
        <w:t xml:space="preserve"> wpisanych do rejestru wyborców Gminy </w:t>
      </w:r>
      <w:r w:rsidR="008444BA" w:rsidRPr="00B03551">
        <w:rPr>
          <w:rFonts w:ascii="Garamond" w:hAnsi="Garamond"/>
          <w:sz w:val="28"/>
          <w:szCs w:val="28"/>
        </w:rPr>
        <w:t>Pacyna</w:t>
      </w:r>
      <w:r w:rsidR="00B03551" w:rsidRPr="00B03551">
        <w:rPr>
          <w:rFonts w:ascii="Garamond" w:hAnsi="Garamond"/>
          <w:sz w:val="28"/>
          <w:szCs w:val="28"/>
        </w:rPr>
        <w:t>.</w:t>
      </w:r>
    </w:p>
    <w:p w14:paraId="3B34C411" w14:textId="77777777" w:rsidR="00121FDF" w:rsidRPr="00B03551" w:rsidRDefault="00121FDF" w:rsidP="00121FDF">
      <w:pPr>
        <w:pStyle w:val="NormalnyWeb"/>
        <w:spacing w:before="0" w:beforeAutospacing="0" w:after="0"/>
        <w:ind w:firstLine="708"/>
        <w:jc w:val="both"/>
        <w:rPr>
          <w:rFonts w:ascii="Garamond" w:hAnsi="Garamond"/>
          <w:color w:val="auto"/>
          <w:sz w:val="28"/>
          <w:szCs w:val="28"/>
        </w:rPr>
      </w:pPr>
      <w:r w:rsidRPr="00B03551">
        <w:rPr>
          <w:rFonts w:ascii="Garamond" w:hAnsi="Garamond"/>
          <w:color w:val="auto"/>
          <w:sz w:val="28"/>
          <w:szCs w:val="28"/>
        </w:rPr>
        <w:t>2. Zakres upoważnienia, o którym mowa w ust. 1 upoważnia do:</w:t>
      </w:r>
    </w:p>
    <w:p w14:paraId="725288DA" w14:textId="77777777" w:rsidR="00121FDF" w:rsidRPr="00B03551" w:rsidRDefault="00121FDF" w:rsidP="00121FDF">
      <w:pPr>
        <w:pStyle w:val="NormalnyWeb"/>
        <w:spacing w:before="0" w:beforeAutospacing="0" w:after="0"/>
        <w:ind w:left="426" w:hanging="426"/>
        <w:jc w:val="both"/>
        <w:rPr>
          <w:rFonts w:ascii="Garamond" w:hAnsi="Garamond"/>
          <w:color w:val="auto"/>
          <w:sz w:val="28"/>
          <w:szCs w:val="28"/>
        </w:rPr>
      </w:pPr>
      <w:r w:rsidRPr="00B03551">
        <w:rPr>
          <w:rFonts w:ascii="Garamond" w:hAnsi="Garamond"/>
          <w:color w:val="auto"/>
          <w:sz w:val="28"/>
          <w:szCs w:val="28"/>
        </w:rPr>
        <w:t>1)</w:t>
      </w:r>
      <w:r w:rsidRPr="00B03551">
        <w:rPr>
          <w:rFonts w:ascii="Garamond" w:hAnsi="Garamond"/>
          <w:color w:val="auto"/>
          <w:sz w:val="28"/>
          <w:szCs w:val="28"/>
        </w:rPr>
        <w:tab/>
        <w:t>przyjmowania wniosków o sporządzenie aktu pełnomocnictwa do głosowania;</w:t>
      </w:r>
    </w:p>
    <w:p w14:paraId="63591ABD" w14:textId="7AA1908B" w:rsidR="00121FDF" w:rsidRPr="00B03551" w:rsidRDefault="00121FDF" w:rsidP="00121FDF">
      <w:pPr>
        <w:pStyle w:val="NormalnyWeb"/>
        <w:spacing w:before="0" w:beforeAutospacing="0" w:after="0"/>
        <w:ind w:left="426" w:hanging="426"/>
        <w:jc w:val="both"/>
        <w:rPr>
          <w:rFonts w:ascii="Garamond" w:hAnsi="Garamond"/>
          <w:color w:val="auto"/>
          <w:sz w:val="28"/>
          <w:szCs w:val="28"/>
        </w:rPr>
      </w:pPr>
      <w:r w:rsidRPr="00B03551">
        <w:rPr>
          <w:rFonts w:ascii="Garamond" w:hAnsi="Garamond"/>
          <w:color w:val="auto"/>
          <w:sz w:val="28"/>
          <w:szCs w:val="28"/>
        </w:rPr>
        <w:t>2)</w:t>
      </w:r>
      <w:r w:rsidRPr="00B03551">
        <w:rPr>
          <w:rFonts w:ascii="Garamond" w:hAnsi="Garamond"/>
          <w:color w:val="auto"/>
          <w:sz w:val="28"/>
          <w:szCs w:val="28"/>
        </w:rPr>
        <w:tab/>
        <w:t xml:space="preserve">sprawdzanie, na podstawie dostępnych urzędowo dokumentów, czy wniosek, o którym mowa w </w:t>
      </w:r>
      <w:r w:rsidR="00836ABF">
        <w:rPr>
          <w:rFonts w:ascii="Garamond" w:hAnsi="Garamond"/>
          <w:color w:val="auto"/>
          <w:sz w:val="28"/>
          <w:szCs w:val="28"/>
        </w:rPr>
        <w:t xml:space="preserve">ust. 2 </w:t>
      </w:r>
      <w:r w:rsidRPr="00B03551">
        <w:rPr>
          <w:rFonts w:ascii="Garamond" w:hAnsi="Garamond"/>
          <w:color w:val="auto"/>
          <w:sz w:val="28"/>
          <w:szCs w:val="28"/>
        </w:rPr>
        <w:t>pkt. 1 nie posiada wad i czy został złożony w terminie;</w:t>
      </w:r>
    </w:p>
    <w:p w14:paraId="6C63B520" w14:textId="77777777" w:rsidR="00121FDF" w:rsidRPr="00B03551" w:rsidRDefault="00121FDF" w:rsidP="00121FDF">
      <w:pPr>
        <w:pStyle w:val="NormalnyWeb"/>
        <w:spacing w:before="0" w:beforeAutospacing="0" w:after="0"/>
        <w:ind w:left="426" w:hanging="426"/>
        <w:jc w:val="both"/>
        <w:rPr>
          <w:rFonts w:ascii="Garamond" w:hAnsi="Garamond"/>
          <w:color w:val="auto"/>
          <w:sz w:val="28"/>
          <w:szCs w:val="28"/>
        </w:rPr>
      </w:pPr>
      <w:r w:rsidRPr="00B03551">
        <w:rPr>
          <w:rFonts w:ascii="Garamond" w:hAnsi="Garamond"/>
          <w:color w:val="auto"/>
          <w:sz w:val="28"/>
          <w:szCs w:val="28"/>
        </w:rPr>
        <w:t>3)</w:t>
      </w:r>
      <w:r w:rsidRPr="00B03551">
        <w:rPr>
          <w:rFonts w:ascii="Garamond" w:hAnsi="Garamond"/>
          <w:color w:val="auto"/>
          <w:sz w:val="28"/>
          <w:szCs w:val="28"/>
        </w:rPr>
        <w:tab/>
        <w:t xml:space="preserve">występowania do wyborcy z wezwaniem usunięcia wad we wniosku, o którym mowa w pkt. 2; </w:t>
      </w:r>
    </w:p>
    <w:p w14:paraId="48287F1E" w14:textId="77777777" w:rsidR="00121FDF" w:rsidRPr="00B03551" w:rsidRDefault="00121FDF" w:rsidP="00121FDF">
      <w:pPr>
        <w:pStyle w:val="NormalnyWeb"/>
        <w:spacing w:before="0" w:beforeAutospacing="0" w:after="0"/>
        <w:ind w:left="426" w:hanging="426"/>
        <w:jc w:val="both"/>
        <w:rPr>
          <w:rFonts w:ascii="Garamond" w:hAnsi="Garamond"/>
          <w:color w:val="auto"/>
          <w:sz w:val="28"/>
          <w:szCs w:val="28"/>
        </w:rPr>
      </w:pPr>
      <w:r w:rsidRPr="00B03551">
        <w:rPr>
          <w:rFonts w:ascii="Garamond" w:hAnsi="Garamond"/>
          <w:color w:val="auto"/>
          <w:sz w:val="28"/>
          <w:szCs w:val="28"/>
        </w:rPr>
        <w:t>4)</w:t>
      </w:r>
      <w:r w:rsidRPr="00B03551">
        <w:rPr>
          <w:rFonts w:ascii="Garamond" w:hAnsi="Garamond"/>
          <w:color w:val="auto"/>
          <w:sz w:val="28"/>
          <w:szCs w:val="28"/>
        </w:rPr>
        <w:tab/>
        <w:t>sporządzenia aktu pełnomocnictwa do głosowania;</w:t>
      </w:r>
    </w:p>
    <w:p w14:paraId="54A16A5A" w14:textId="77777777" w:rsidR="00121FDF" w:rsidRPr="00B03551" w:rsidRDefault="00121FDF" w:rsidP="00121FDF">
      <w:pPr>
        <w:pStyle w:val="NormalnyWeb"/>
        <w:spacing w:before="0" w:beforeAutospacing="0" w:after="0"/>
        <w:ind w:left="426" w:hanging="426"/>
        <w:jc w:val="both"/>
        <w:rPr>
          <w:rFonts w:ascii="Garamond" w:hAnsi="Garamond"/>
          <w:color w:val="auto"/>
          <w:sz w:val="28"/>
          <w:szCs w:val="28"/>
        </w:rPr>
      </w:pPr>
      <w:r w:rsidRPr="00B03551">
        <w:rPr>
          <w:rFonts w:ascii="Garamond" w:hAnsi="Garamond"/>
          <w:color w:val="auto"/>
          <w:sz w:val="28"/>
          <w:szCs w:val="28"/>
        </w:rPr>
        <w:t>5)</w:t>
      </w:r>
      <w:r w:rsidRPr="00B03551">
        <w:rPr>
          <w:rFonts w:ascii="Garamond" w:hAnsi="Garamond"/>
          <w:color w:val="auto"/>
          <w:sz w:val="28"/>
          <w:szCs w:val="28"/>
        </w:rPr>
        <w:tab/>
        <w:t>przyjmowania oświadczeń o cofnięciu pełnomocnictwa i sporządzania protokołu potwierdzającego cofnięcie pełnomocnictwa;</w:t>
      </w:r>
    </w:p>
    <w:p w14:paraId="4F79F156" w14:textId="77777777" w:rsidR="00121FDF" w:rsidRPr="00B03551" w:rsidRDefault="00121FDF" w:rsidP="00121FDF">
      <w:pPr>
        <w:pStyle w:val="NormalnyWeb"/>
        <w:spacing w:before="0" w:beforeAutospacing="0" w:after="0"/>
        <w:ind w:left="426" w:hanging="426"/>
        <w:jc w:val="both"/>
        <w:rPr>
          <w:rFonts w:ascii="Garamond" w:hAnsi="Garamond"/>
          <w:color w:val="auto"/>
          <w:sz w:val="28"/>
          <w:szCs w:val="28"/>
        </w:rPr>
      </w:pPr>
      <w:r w:rsidRPr="00B03551">
        <w:rPr>
          <w:rFonts w:ascii="Garamond" w:hAnsi="Garamond"/>
          <w:color w:val="auto"/>
          <w:sz w:val="28"/>
          <w:szCs w:val="28"/>
        </w:rPr>
        <w:t>6)</w:t>
      </w:r>
      <w:r w:rsidRPr="00B03551">
        <w:rPr>
          <w:rFonts w:ascii="Garamond" w:hAnsi="Garamond"/>
          <w:color w:val="auto"/>
          <w:sz w:val="28"/>
          <w:szCs w:val="28"/>
        </w:rPr>
        <w:tab/>
        <w:t>prowadzenia wykazu sporządzonych pełnomocnictw, o których mowa w pkt. 4.</w:t>
      </w:r>
    </w:p>
    <w:p w14:paraId="142C46A3" w14:textId="77777777" w:rsidR="00121FDF" w:rsidRDefault="00121FDF" w:rsidP="00121FDF">
      <w:pPr>
        <w:pStyle w:val="NormalnyWeb"/>
        <w:spacing w:before="240" w:beforeAutospacing="0" w:after="240"/>
        <w:ind w:left="709" w:firstLine="11"/>
        <w:jc w:val="both"/>
        <w:rPr>
          <w:rFonts w:ascii="Garamond" w:hAnsi="Garamond"/>
          <w:color w:val="auto"/>
          <w:sz w:val="28"/>
          <w:szCs w:val="28"/>
        </w:rPr>
      </w:pPr>
      <w:r w:rsidRPr="00B03551">
        <w:rPr>
          <w:rFonts w:ascii="Garamond" w:hAnsi="Garamond"/>
          <w:b/>
          <w:color w:val="auto"/>
          <w:sz w:val="28"/>
          <w:szCs w:val="28"/>
        </w:rPr>
        <w:t>§ 2.</w:t>
      </w:r>
      <w:r w:rsidRPr="00B03551">
        <w:rPr>
          <w:rFonts w:ascii="Garamond" w:hAnsi="Garamond"/>
          <w:color w:val="auto"/>
          <w:sz w:val="28"/>
          <w:szCs w:val="28"/>
        </w:rPr>
        <w:t> Zarządzenie wchodzi w życie z dniem podpisania.</w:t>
      </w:r>
    </w:p>
    <w:p w14:paraId="293C749C" w14:textId="77777777" w:rsidR="00303B33" w:rsidRDefault="00303B33" w:rsidP="00121FDF">
      <w:pPr>
        <w:pStyle w:val="NormalnyWeb"/>
        <w:spacing w:before="240" w:beforeAutospacing="0" w:after="240"/>
        <w:ind w:left="709" w:firstLine="11"/>
        <w:jc w:val="both"/>
        <w:rPr>
          <w:rFonts w:ascii="Garamond" w:hAnsi="Garamond"/>
          <w:color w:val="auto"/>
          <w:sz w:val="28"/>
          <w:szCs w:val="28"/>
        </w:rPr>
      </w:pPr>
    </w:p>
    <w:p w14:paraId="16AE36E3" w14:textId="38508298" w:rsidR="00303B33" w:rsidRPr="00B03551" w:rsidRDefault="00303B33" w:rsidP="00303B33">
      <w:pPr>
        <w:pStyle w:val="NormalnyWeb"/>
        <w:spacing w:before="240" w:beforeAutospacing="0" w:after="240"/>
        <w:ind w:left="709" w:firstLine="11"/>
        <w:jc w:val="right"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sz w:val="26"/>
          <w:szCs w:val="26"/>
        </w:rPr>
        <w:t>Wójt</w:t>
      </w:r>
      <w:r>
        <w:rPr>
          <w:rFonts w:ascii="Garamond" w:hAnsi="Garamond"/>
          <w:sz w:val="26"/>
          <w:szCs w:val="26"/>
        </w:rPr>
        <w:br/>
        <w:t>(-) Krzysztof Woźniak</w:t>
      </w:r>
    </w:p>
    <w:sectPr w:rsidR="00303B33" w:rsidRPr="00B03551" w:rsidSect="00B0355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5183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AF10F88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8030A2C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62145380">
    <w:abstractNumId w:val="2"/>
  </w:num>
  <w:num w:numId="2" w16cid:durableId="1570114820">
    <w:abstractNumId w:val="0"/>
  </w:num>
  <w:num w:numId="3" w16cid:durableId="1954164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34B5B"/>
    <w:rsid w:val="00100055"/>
    <w:rsid w:val="00121FDF"/>
    <w:rsid w:val="00191439"/>
    <w:rsid w:val="002A69C4"/>
    <w:rsid w:val="002C2984"/>
    <w:rsid w:val="00303B33"/>
    <w:rsid w:val="00366002"/>
    <w:rsid w:val="003B15BF"/>
    <w:rsid w:val="00480AD0"/>
    <w:rsid w:val="00515B93"/>
    <w:rsid w:val="00557AED"/>
    <w:rsid w:val="005F31C5"/>
    <w:rsid w:val="006435E5"/>
    <w:rsid w:val="006A33B4"/>
    <w:rsid w:val="006F5EE7"/>
    <w:rsid w:val="007353F8"/>
    <w:rsid w:val="00822C37"/>
    <w:rsid w:val="00836ABF"/>
    <w:rsid w:val="008444BA"/>
    <w:rsid w:val="008C4333"/>
    <w:rsid w:val="008D2417"/>
    <w:rsid w:val="009A55AD"/>
    <w:rsid w:val="009B5FE7"/>
    <w:rsid w:val="00A20E9E"/>
    <w:rsid w:val="00B03551"/>
    <w:rsid w:val="00B11F60"/>
    <w:rsid w:val="00BB2105"/>
    <w:rsid w:val="00C24499"/>
    <w:rsid w:val="00C30209"/>
    <w:rsid w:val="00CC6912"/>
    <w:rsid w:val="00CF43A0"/>
    <w:rsid w:val="00DA6587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503164"/>
  <w14:defaultImageDpi w14:val="0"/>
  <w15:docId w15:val="{F25E6328-71E1-49AE-99C1-B27B16DE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B15BF"/>
    <w:rPr>
      <w:rFonts w:cs="Times New Roman"/>
      <w:color w:val="FF0000"/>
      <w:u w:val="single" w:color="FF0000"/>
    </w:rPr>
  </w:style>
  <w:style w:type="paragraph" w:styleId="NormalnyWeb">
    <w:name w:val="Normal (Web)"/>
    <w:basedOn w:val="Normalny"/>
    <w:uiPriority w:val="99"/>
    <w:unhideWhenUsed/>
    <w:rsid w:val="00121FDF"/>
    <w:pPr>
      <w:spacing w:before="100" w:beforeAutospacing="1" w:after="119"/>
    </w:pPr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21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1417</Characters>
  <Application>Microsoft Office Word</Application>
  <DocSecurity>0</DocSecurity>
  <Lines>11</Lines>
  <Paragraphs>3</Paragraphs>
  <ScaleCrop>false</ScaleCrop>
  <Company>Wolters Kluwer Polska Sp z o.o.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>ZNAKI:2281</dc:description>
  <cp:lastModifiedBy>m_dutkowska</cp:lastModifiedBy>
  <cp:revision>2</cp:revision>
  <cp:lastPrinted>2023-10-04T11:20:00Z</cp:lastPrinted>
  <dcterms:created xsi:type="dcterms:W3CDTF">2023-11-08T10:08:00Z</dcterms:created>
  <dcterms:modified xsi:type="dcterms:W3CDTF">2023-11-08T10:08:00Z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2281</vt:lpwstr>
  </property>
  <property fmtid="{D5CDD505-2E9C-101B-9397-08002B2CF9AE}" pid="4" name="ZNAKI:">
    <vt:lpwstr>2281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2018-05-17 14:24:04</vt:lpwstr>
  </property>
  <property fmtid="{D5CDD505-2E9C-101B-9397-08002B2CF9AE}" pid="9" name="PlikTestowMogaBycZmiany">
    <vt:lpwstr>tak</vt:lpwstr>
  </property>
</Properties>
</file>