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DC13" w14:textId="71AFD691" w:rsidR="003E5675" w:rsidRPr="005801D8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="00B51556" w:rsidRPr="005801D8">
        <w:rPr>
          <w:rFonts w:ascii="Garamond" w:hAnsi="Garamond"/>
          <w:sz w:val="28"/>
          <w:szCs w:val="28"/>
        </w:rPr>
        <w:tab/>
      </w:r>
      <w:r w:rsidR="00083FBF" w:rsidRPr="005801D8">
        <w:rPr>
          <w:rFonts w:ascii="Garamond" w:hAnsi="Garamond"/>
          <w:sz w:val="28"/>
          <w:szCs w:val="28"/>
        </w:rPr>
        <w:t xml:space="preserve">       </w:t>
      </w:r>
      <w:r w:rsidR="00924891">
        <w:rPr>
          <w:rFonts w:ascii="Garamond" w:hAnsi="Garamond"/>
          <w:sz w:val="28"/>
          <w:szCs w:val="28"/>
        </w:rPr>
        <w:t xml:space="preserve">     </w:t>
      </w:r>
      <w:r w:rsidR="00083FBF" w:rsidRPr="005801D8">
        <w:rPr>
          <w:rFonts w:ascii="Garamond" w:hAnsi="Garamond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Pacyna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, </w:t>
      </w:r>
      <w:r w:rsidR="00762053">
        <w:rPr>
          <w:rFonts w:ascii="Garamond" w:hAnsi="Garamond" w:cs="Times New Roman"/>
          <w:sz w:val="28"/>
          <w:szCs w:val="28"/>
        </w:rPr>
        <w:t>28 lipca</w:t>
      </w:r>
      <w:r w:rsidR="00180AFE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2023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r. </w:t>
      </w:r>
    </w:p>
    <w:p w14:paraId="35A5E153" w14:textId="547FDDFF" w:rsidR="00B51556" w:rsidRPr="005801D8" w:rsidRDefault="002502C2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OZ.6220.1</w:t>
      </w:r>
      <w:r w:rsidR="00762053">
        <w:rPr>
          <w:rFonts w:ascii="Garamond" w:hAnsi="Garamond" w:cs="Times New Roman"/>
          <w:sz w:val="28"/>
          <w:szCs w:val="28"/>
        </w:rPr>
        <w:t>.2023</w:t>
      </w:r>
      <w:r w:rsidR="00B850F4" w:rsidRPr="005801D8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5801D8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7ACD3FE1" w:rsidR="00EC774A" w:rsidRPr="005801D8" w:rsidRDefault="00922151" w:rsidP="00922151">
      <w:pPr>
        <w:ind w:left="1866" w:firstLine="708"/>
        <w:jc w:val="both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="00EC774A" w:rsidRPr="005801D8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62763860" w:rsidR="00EC774A" w:rsidRPr="005801D8" w:rsidRDefault="00C41308" w:rsidP="00922151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>o</w:t>
      </w:r>
      <w:r w:rsidR="00EC774A"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b/>
          <w:sz w:val="28"/>
          <w:szCs w:val="28"/>
        </w:rPr>
        <w:t xml:space="preserve">wydaniu decyzji o środowiskowych uwarunkowaniach </w:t>
      </w:r>
    </w:p>
    <w:p w14:paraId="65D69082" w14:textId="0393DB8A" w:rsidR="00922151" w:rsidRPr="005801D8" w:rsidRDefault="00EC774A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Wójt Gminy Pacyna, działając na podstawie </w:t>
      </w:r>
      <w:r w:rsidR="0082743D" w:rsidRPr="005801D8">
        <w:rPr>
          <w:rFonts w:ascii="Garamond" w:hAnsi="Garamond" w:cs="Times New Roman"/>
          <w:sz w:val="28"/>
          <w:szCs w:val="28"/>
        </w:rPr>
        <w:t>art. 49 ustawy z dnia 14 czerwca 1960r. Kodeks postępowania</w:t>
      </w:r>
      <w:r w:rsidR="004C3944">
        <w:rPr>
          <w:rFonts w:ascii="Garamond" w:hAnsi="Garamond" w:cs="Times New Roman"/>
          <w:sz w:val="28"/>
          <w:szCs w:val="28"/>
        </w:rPr>
        <w:t xml:space="preserve"> administracyjnego </w:t>
      </w:r>
      <w:r w:rsidR="00762053">
        <w:rPr>
          <w:rFonts w:ascii="Garamond" w:hAnsi="Garamond" w:cs="Times New Roman"/>
          <w:sz w:val="28"/>
          <w:szCs w:val="28"/>
        </w:rPr>
        <w:t>(Dz. U z 2023 r., poz. 775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),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w związku z </w:t>
      </w:r>
      <w:r w:rsidRPr="005801D8">
        <w:rPr>
          <w:rFonts w:ascii="Garamond" w:hAnsi="Garamond" w:cs="Times New Roman"/>
          <w:sz w:val="28"/>
          <w:szCs w:val="28"/>
        </w:rPr>
        <w:t>art.</w:t>
      </w:r>
      <w:r w:rsidR="00A4054A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>85 ust.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 xml:space="preserve">3 </w:t>
      </w:r>
      <w:r w:rsidRPr="005801D8">
        <w:rPr>
          <w:rFonts w:ascii="Garamond" w:hAnsi="Garamond" w:cs="Times New Roman"/>
          <w:sz w:val="28"/>
          <w:szCs w:val="28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5801D8">
        <w:rPr>
          <w:rFonts w:ascii="Garamond" w:hAnsi="Garamond" w:cs="Times New Roman"/>
          <w:sz w:val="28"/>
          <w:szCs w:val="28"/>
        </w:rPr>
        <w:t>na środowisko</w:t>
      </w:r>
      <w:r w:rsidR="00762053">
        <w:rPr>
          <w:rFonts w:ascii="Garamond" w:hAnsi="Garamond" w:cs="Times New Roman"/>
          <w:sz w:val="28"/>
          <w:szCs w:val="28"/>
        </w:rPr>
        <w:t xml:space="preserve"> (Dz. U. z 2023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="00833545" w:rsidRPr="005801D8">
        <w:rPr>
          <w:rFonts w:ascii="Garamond" w:hAnsi="Garamond" w:cs="Times New Roman"/>
          <w:sz w:val="28"/>
          <w:szCs w:val="28"/>
        </w:rPr>
        <w:t>r.</w:t>
      </w:r>
      <w:r w:rsidR="00762053">
        <w:rPr>
          <w:rFonts w:ascii="Garamond" w:hAnsi="Garamond" w:cs="Times New Roman"/>
          <w:sz w:val="28"/>
          <w:szCs w:val="28"/>
        </w:rPr>
        <w:t>, poz. 1094</w:t>
      </w:r>
      <w:r w:rsidRPr="005801D8">
        <w:rPr>
          <w:rFonts w:ascii="Garamond" w:hAnsi="Garamond" w:cs="Times New Roman"/>
          <w:sz w:val="28"/>
          <w:szCs w:val="28"/>
        </w:rPr>
        <w:t>)</w:t>
      </w:r>
      <w:r w:rsidR="00833545" w:rsidRPr="005801D8">
        <w:rPr>
          <w:rFonts w:ascii="Garamond" w:hAnsi="Garamond" w:cs="Times New Roman"/>
          <w:sz w:val="28"/>
          <w:szCs w:val="28"/>
        </w:rPr>
        <w:t>.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        </w:t>
      </w:r>
      <w:r w:rsidR="00941C6D" w:rsidRPr="005801D8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36B8BDA2" w:rsidR="00922151" w:rsidRPr="005801D8" w:rsidRDefault="00664988" w:rsidP="00083FBF">
      <w:pPr>
        <w:spacing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z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 a w i a d a m i a</w:t>
      </w:r>
    </w:p>
    <w:p w14:paraId="14FC2E16" w14:textId="5B99510A" w:rsidR="00275E76" w:rsidRPr="005801D8" w:rsidRDefault="00D24BB0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 xml:space="preserve">że </w:t>
      </w:r>
      <w:r w:rsidR="0045272C" w:rsidRPr="005801D8">
        <w:rPr>
          <w:rFonts w:ascii="Garamond" w:hAnsi="Garamond" w:cs="Times New Roman"/>
          <w:sz w:val="28"/>
          <w:szCs w:val="28"/>
        </w:rPr>
        <w:t>w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="00384774" w:rsidRPr="005801D8">
        <w:rPr>
          <w:rFonts w:ascii="Garamond" w:hAnsi="Garamond" w:cs="Times New Roman"/>
          <w:sz w:val="28"/>
          <w:szCs w:val="28"/>
        </w:rPr>
        <w:t xml:space="preserve">dniu </w:t>
      </w:r>
      <w:r w:rsidR="00762053">
        <w:rPr>
          <w:rFonts w:ascii="Garamond" w:hAnsi="Garamond" w:cs="Times New Roman"/>
          <w:sz w:val="28"/>
          <w:szCs w:val="28"/>
        </w:rPr>
        <w:t>28 lipca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2023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r.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została wydana decyzja o środowiskowych uwarunkowaniach 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na realizację przedsięwzięcia mogącego potencjalnie znacząco oddziaływać na środowisko </w:t>
      </w:r>
      <w:r w:rsidR="00180AFE">
        <w:rPr>
          <w:rFonts w:ascii="Garamond" w:hAnsi="Garamond" w:cs="Times New Roman"/>
          <w:sz w:val="28"/>
          <w:szCs w:val="28"/>
        </w:rPr>
        <w:t xml:space="preserve">pn. </w:t>
      </w:r>
      <w:r w:rsidR="002502C2" w:rsidRPr="002502C2">
        <w:rPr>
          <w:rFonts w:ascii="Garamond" w:hAnsi="Garamond" w:cs="Times New Roman"/>
          <w:sz w:val="28"/>
          <w:szCs w:val="28"/>
        </w:rPr>
        <w:t>„Skup złomu i metali kolorowych w Pacynie ul. Towarowa 4.”</w:t>
      </w:r>
    </w:p>
    <w:p w14:paraId="2980AEBA" w14:textId="53838C2C" w:rsidR="00275E76" w:rsidRPr="005801D8" w:rsidRDefault="00275E76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Organem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5801D8">
        <w:rPr>
          <w:rFonts w:ascii="Garamond" w:hAnsi="Garamond" w:cs="Times New Roman"/>
          <w:sz w:val="28"/>
          <w:szCs w:val="28"/>
        </w:rPr>
        <w:t>n</w:t>
      </w:r>
      <w:r w:rsidR="00083FBF" w:rsidRPr="005801D8">
        <w:rPr>
          <w:rFonts w:ascii="Garamond" w:hAnsi="Garamond" w:cs="Times New Roman"/>
          <w:sz w:val="28"/>
          <w:szCs w:val="28"/>
        </w:rPr>
        <w:t xml:space="preserve">a; </w:t>
      </w:r>
      <w:r w:rsidRPr="005801D8">
        <w:rPr>
          <w:rFonts w:ascii="Garamond" w:hAnsi="Garamond" w:cs="Times New Roman"/>
          <w:sz w:val="28"/>
          <w:szCs w:val="28"/>
        </w:rPr>
        <w:t>organami biorącymi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5801D8">
        <w:rPr>
          <w:rFonts w:ascii="Garamond" w:hAnsi="Garamond" w:cs="Times New Roman"/>
          <w:sz w:val="28"/>
          <w:szCs w:val="28"/>
        </w:rPr>
        <w:t>byli</w:t>
      </w:r>
      <w:r w:rsidR="007F1BA4" w:rsidRPr="005801D8">
        <w:rPr>
          <w:rFonts w:ascii="Garamond" w:hAnsi="Garamond" w:cs="Times New Roman"/>
          <w:sz w:val="28"/>
          <w:szCs w:val="28"/>
        </w:rPr>
        <w:t>:</w:t>
      </w:r>
    </w:p>
    <w:p w14:paraId="69A365EE" w14:textId="14DE3284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1)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Regionalna Dyrekcja Ochrony Środowiska w Warszawie, 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ul. Sienkiewicza 3, </w:t>
      </w:r>
      <w:r w:rsidR="007F1BA4" w:rsidRPr="005801D8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088710F7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2) </w:t>
      </w:r>
      <w:r w:rsidR="00CF5813" w:rsidRPr="005801D8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 </w:t>
      </w:r>
      <w:r w:rsidR="00CF5813" w:rsidRPr="005801D8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79B2BD4B" w:rsidR="00CD79E5" w:rsidRPr="005801D8" w:rsidRDefault="00390C59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3) </w:t>
      </w:r>
      <w:r w:rsidR="007F1BA4" w:rsidRPr="005801D8">
        <w:rPr>
          <w:rFonts w:ascii="Garamond" w:hAnsi="Garamond" w:cs="Times New Roman"/>
          <w:sz w:val="28"/>
          <w:szCs w:val="28"/>
        </w:rPr>
        <w:t>Państwowe Gospodarstwo Wodne Wody Polskie, Zarząd Zlewni w Łowiczu,</w:t>
      </w:r>
      <w:r w:rsidR="00941C6D" w:rsidRPr="005801D8">
        <w:rPr>
          <w:rFonts w:ascii="Garamond" w:hAnsi="Garamond" w:cs="Times New Roman"/>
          <w:sz w:val="28"/>
          <w:szCs w:val="28"/>
        </w:rPr>
        <w:br/>
      </w:r>
    </w:p>
    <w:p w14:paraId="03FB706A" w14:textId="1BDD9728" w:rsidR="00390C59" w:rsidRPr="005801D8" w:rsidRDefault="002359B6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>Od niniejszej decyzji służy stronom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odwołanie </w:t>
      </w:r>
      <w:r w:rsidR="005801D8">
        <w:rPr>
          <w:rFonts w:ascii="Garamond" w:eastAsia="Times New Roman" w:hAnsi="Garamond" w:cs="Times New Roman"/>
          <w:sz w:val="28"/>
          <w:szCs w:val="28"/>
          <w:lang w:eastAsia="pl-PL"/>
        </w:rPr>
        <w:t>do S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amorządowego Kolegium Odwoławczego w Płocku ul. Kolegialna 20B, za pośrednictwem Wójta Gminy Pacyna w terminie 14 dni od dnia jej </w:t>
      </w:r>
      <w:r w:rsidR="00664988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ogłoszenia w Biu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letynie Informacji Publicznej (przedmiotowe obwieszczenie udostępniono 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28 lipca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2023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r.).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</w:t>
      </w:r>
    </w:p>
    <w:p w14:paraId="05859DF2" w14:textId="77777777" w:rsidR="00390C59" w:rsidRDefault="00390C59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18CA5DC7" w14:textId="77777777" w:rsidR="005801D8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4D62FBB0" w14:textId="77777777" w:rsidR="005801D8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3A8CBAE3" w14:textId="16AABB52" w:rsidR="005801D8" w:rsidRDefault="00495442" w:rsidP="00495442">
      <w:pPr>
        <w:spacing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>Wójt Gminy Pacyna</w:t>
      </w:r>
      <w:r>
        <w:rPr>
          <w:rFonts w:ascii="Garamond" w:eastAsia="Times New Roman" w:hAnsi="Garamond" w:cs="Times New Roman"/>
          <w:sz w:val="26"/>
          <w:szCs w:val="26"/>
          <w:lang w:eastAsia="pl-PL"/>
        </w:rPr>
        <w:br/>
        <w:t>(-) Krzysztof Woźniak</w:t>
      </w:r>
    </w:p>
    <w:p w14:paraId="695E7CEE" w14:textId="7B2BA8C6" w:rsidR="00495442" w:rsidRPr="005801D8" w:rsidRDefault="00390C59" w:rsidP="00495442">
      <w:pPr>
        <w:spacing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 </w:t>
      </w:r>
      <w:r w:rsidR="005801D8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</w:t>
      </w: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</w:p>
    <w:p w14:paraId="6312E2FF" w14:textId="16944DB2" w:rsidR="00EC774A" w:rsidRPr="005801D8" w:rsidRDefault="0082743D" w:rsidP="00083FBF">
      <w:pPr>
        <w:spacing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2359B6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</w:t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  <w:t xml:space="preserve">           </w:t>
      </w:r>
      <w:r w:rsidR="002359B6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</w:t>
      </w:r>
    </w:p>
    <w:sectPr w:rsidR="00EC774A" w:rsidRPr="005801D8" w:rsidSect="005801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21356947">
    <w:abstractNumId w:val="2"/>
  </w:num>
  <w:num w:numId="2" w16cid:durableId="1505126090">
    <w:abstractNumId w:val="4"/>
  </w:num>
  <w:num w:numId="3" w16cid:durableId="1263338339">
    <w:abstractNumId w:val="3"/>
  </w:num>
  <w:num w:numId="4" w16cid:durableId="1354574505">
    <w:abstractNumId w:val="0"/>
  </w:num>
  <w:num w:numId="5" w16cid:durableId="1990403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4A"/>
    <w:rsid w:val="00074B3D"/>
    <w:rsid w:val="00083FBF"/>
    <w:rsid w:val="000A53DF"/>
    <w:rsid w:val="000A67F1"/>
    <w:rsid w:val="000C2104"/>
    <w:rsid w:val="00111677"/>
    <w:rsid w:val="00170F27"/>
    <w:rsid w:val="00175E39"/>
    <w:rsid w:val="00180AFE"/>
    <w:rsid w:val="001C4A21"/>
    <w:rsid w:val="002359B6"/>
    <w:rsid w:val="002379AB"/>
    <w:rsid w:val="002502C2"/>
    <w:rsid w:val="00275E76"/>
    <w:rsid w:val="002E2805"/>
    <w:rsid w:val="00384774"/>
    <w:rsid w:val="00390C59"/>
    <w:rsid w:val="003B1CEF"/>
    <w:rsid w:val="003B472F"/>
    <w:rsid w:val="003B4962"/>
    <w:rsid w:val="003E5675"/>
    <w:rsid w:val="0045272C"/>
    <w:rsid w:val="00457F73"/>
    <w:rsid w:val="00495442"/>
    <w:rsid w:val="004C3944"/>
    <w:rsid w:val="004D2F07"/>
    <w:rsid w:val="00511FDD"/>
    <w:rsid w:val="0051478D"/>
    <w:rsid w:val="005801D8"/>
    <w:rsid w:val="00580B11"/>
    <w:rsid w:val="00582C13"/>
    <w:rsid w:val="005C42A2"/>
    <w:rsid w:val="00646274"/>
    <w:rsid w:val="00664988"/>
    <w:rsid w:val="006767E9"/>
    <w:rsid w:val="006A50CD"/>
    <w:rsid w:val="007144AA"/>
    <w:rsid w:val="00762053"/>
    <w:rsid w:val="007A5673"/>
    <w:rsid w:val="007F1BA4"/>
    <w:rsid w:val="007F796B"/>
    <w:rsid w:val="0082743D"/>
    <w:rsid w:val="00833545"/>
    <w:rsid w:val="00922151"/>
    <w:rsid w:val="00924891"/>
    <w:rsid w:val="00941C6D"/>
    <w:rsid w:val="00946851"/>
    <w:rsid w:val="009B3342"/>
    <w:rsid w:val="009B47EB"/>
    <w:rsid w:val="009D36F7"/>
    <w:rsid w:val="009F74AC"/>
    <w:rsid w:val="00A4054A"/>
    <w:rsid w:val="00A93D68"/>
    <w:rsid w:val="00AA165B"/>
    <w:rsid w:val="00AC01F0"/>
    <w:rsid w:val="00AD48F3"/>
    <w:rsid w:val="00B02C03"/>
    <w:rsid w:val="00B51556"/>
    <w:rsid w:val="00B850F4"/>
    <w:rsid w:val="00BC24E1"/>
    <w:rsid w:val="00C0138F"/>
    <w:rsid w:val="00C027B3"/>
    <w:rsid w:val="00C13291"/>
    <w:rsid w:val="00C2585B"/>
    <w:rsid w:val="00C41308"/>
    <w:rsid w:val="00C43093"/>
    <w:rsid w:val="00C76263"/>
    <w:rsid w:val="00C96E01"/>
    <w:rsid w:val="00CB4503"/>
    <w:rsid w:val="00CD79E5"/>
    <w:rsid w:val="00CF5813"/>
    <w:rsid w:val="00D24BB0"/>
    <w:rsid w:val="00D61F38"/>
    <w:rsid w:val="00D95291"/>
    <w:rsid w:val="00DD0C59"/>
    <w:rsid w:val="00E11AF2"/>
    <w:rsid w:val="00E94A1E"/>
    <w:rsid w:val="00EC774A"/>
    <w:rsid w:val="00EF7F08"/>
    <w:rsid w:val="00F14867"/>
    <w:rsid w:val="00F42DB3"/>
    <w:rsid w:val="00F47D82"/>
    <w:rsid w:val="00F90572"/>
    <w:rsid w:val="00F9224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2023-07-27T11:31:00Z</cp:lastPrinted>
  <dcterms:created xsi:type="dcterms:W3CDTF">2023-07-28T06:55:00Z</dcterms:created>
  <dcterms:modified xsi:type="dcterms:W3CDTF">2023-07-28T06:55:00Z</dcterms:modified>
</cp:coreProperties>
</file>