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82F64" w14:textId="77777777" w:rsidR="00FC48D7" w:rsidRDefault="00FC48D7" w:rsidP="00FC48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ORGANIZACJA (rozkład jazdy)</w:t>
      </w:r>
    </w:p>
    <w:p w14:paraId="669ED2D6" w14:textId="49F1041D" w:rsidR="00FC48D7" w:rsidRDefault="00FC48D7" w:rsidP="00FC48D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gminnego przewozu pasażerskiego w Gminie Pacyna w wyborach do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Parlamentu Europejskiego 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w dniu </w:t>
      </w:r>
      <w:r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>9 czerwca</w:t>
      </w:r>
      <w:r w:rsidRPr="004C1E0C">
        <w:rPr>
          <w:rFonts w:ascii="Times New Roman" w:eastAsia="Times New Roman" w:hAnsi="Times New Roman" w:cs="Times New Roman"/>
          <w:b/>
          <w:bCs/>
          <w:color w:val="444444"/>
          <w:kern w:val="0"/>
          <w:sz w:val="28"/>
          <w:szCs w:val="28"/>
          <w:lang w:eastAsia="pl-PL"/>
          <w14:ligatures w14:val="none"/>
        </w:rPr>
        <w:t xml:space="preserve"> 2024r</w:t>
      </w:r>
    </w:p>
    <w:p w14:paraId="760B4ED4" w14:textId="77777777" w:rsidR="00FC48D7" w:rsidRPr="005B6283" w:rsidRDefault="00FC48D7" w:rsidP="00FC48D7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692"/>
        <w:gridCol w:w="2332"/>
        <w:gridCol w:w="2922"/>
        <w:gridCol w:w="2126"/>
        <w:gridCol w:w="1950"/>
      </w:tblGrid>
      <w:tr w:rsidR="00FC48D7" w:rsidRPr="005B6283" w14:paraId="590D0517" w14:textId="77777777" w:rsidTr="00424C43">
        <w:tc>
          <w:tcPr>
            <w:tcW w:w="13994" w:type="dxa"/>
            <w:gridSpan w:val="6"/>
          </w:tcPr>
          <w:p w14:paraId="2ADC1B38" w14:textId="77777777" w:rsidR="00FC48D7" w:rsidRPr="005B6283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47410324"/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OBWODOWA KOMISJA WYBORCZA Nr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B62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PODCZACHACH (Świetlica Wiejska, Podczachy 16)</w:t>
            </w:r>
          </w:p>
        </w:tc>
      </w:tr>
      <w:tr w:rsidR="00FC48D7" w14:paraId="73465F9E" w14:textId="77777777" w:rsidTr="00424C43">
        <w:tc>
          <w:tcPr>
            <w:tcW w:w="6996" w:type="dxa"/>
            <w:gridSpan w:val="3"/>
          </w:tcPr>
          <w:p w14:paraId="638923B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(kurs do lokalu wyborczego)</w:t>
            </w:r>
          </w:p>
        </w:tc>
        <w:tc>
          <w:tcPr>
            <w:tcW w:w="6998" w:type="dxa"/>
            <w:gridSpan w:val="3"/>
          </w:tcPr>
          <w:p w14:paraId="1F2BED9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TRASA   4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rót)</w:t>
            </w:r>
          </w:p>
        </w:tc>
      </w:tr>
      <w:tr w:rsidR="00FC48D7" w14:paraId="63187EE9" w14:textId="77777777" w:rsidTr="00424C43">
        <w:tc>
          <w:tcPr>
            <w:tcW w:w="2972" w:type="dxa"/>
            <w:vMerge w:val="restart"/>
          </w:tcPr>
          <w:p w14:paraId="6DCF1F3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24" w:type="dxa"/>
            <w:gridSpan w:val="2"/>
          </w:tcPr>
          <w:p w14:paraId="3DED73B2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(na głosowanie)</w:t>
            </w:r>
          </w:p>
        </w:tc>
        <w:tc>
          <w:tcPr>
            <w:tcW w:w="2922" w:type="dxa"/>
            <w:vMerge w:val="restart"/>
          </w:tcPr>
          <w:p w14:paraId="597C511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Przystanek</w:t>
            </w:r>
          </w:p>
        </w:tc>
        <w:tc>
          <w:tcPr>
            <w:tcW w:w="4076" w:type="dxa"/>
            <w:gridSpan w:val="2"/>
          </w:tcPr>
          <w:p w14:paraId="11401955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 odjazdu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(po głosowaniu)</w:t>
            </w:r>
          </w:p>
        </w:tc>
      </w:tr>
      <w:tr w:rsidR="00FC48D7" w14:paraId="1E164714" w14:textId="77777777" w:rsidTr="00424C43">
        <w:tc>
          <w:tcPr>
            <w:tcW w:w="2972" w:type="dxa"/>
            <w:vMerge/>
          </w:tcPr>
          <w:p w14:paraId="3DC990D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2" w:type="dxa"/>
          </w:tcPr>
          <w:p w14:paraId="78C6DDB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2332" w:type="dxa"/>
          </w:tcPr>
          <w:p w14:paraId="0034FCF2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  <w:tc>
          <w:tcPr>
            <w:tcW w:w="2922" w:type="dxa"/>
            <w:vMerge/>
          </w:tcPr>
          <w:p w14:paraId="0BD8716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83840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</w:t>
            </w:r>
          </w:p>
        </w:tc>
        <w:tc>
          <w:tcPr>
            <w:tcW w:w="1950" w:type="dxa"/>
          </w:tcPr>
          <w:p w14:paraId="156D530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KURS II</w:t>
            </w:r>
          </w:p>
        </w:tc>
      </w:tr>
      <w:tr w:rsidR="00FC48D7" w14:paraId="42C40017" w14:textId="77777777" w:rsidTr="00424C43">
        <w:tc>
          <w:tcPr>
            <w:tcW w:w="2972" w:type="dxa"/>
          </w:tcPr>
          <w:p w14:paraId="57B1848F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99138"/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503747ED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3CF311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9.00</w:t>
            </w:r>
          </w:p>
        </w:tc>
        <w:tc>
          <w:tcPr>
            <w:tcW w:w="2332" w:type="dxa"/>
            <w:vAlign w:val="center"/>
          </w:tcPr>
          <w:p w14:paraId="6E9BA2C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922" w:type="dxa"/>
          </w:tcPr>
          <w:p w14:paraId="63BFF777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Lokal wyborczy </w:t>
            </w:r>
          </w:p>
          <w:p w14:paraId="56858E55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(Świetlica  Wiejska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2126" w:type="dxa"/>
            <w:vAlign w:val="center"/>
          </w:tcPr>
          <w:p w14:paraId="5CB2479E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godz. 10.00</w:t>
            </w:r>
          </w:p>
        </w:tc>
        <w:tc>
          <w:tcPr>
            <w:tcW w:w="1950" w:type="dxa"/>
            <w:vAlign w:val="center"/>
          </w:tcPr>
          <w:p w14:paraId="3E72521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C48D7" w14:paraId="6390B575" w14:textId="77777777" w:rsidTr="00424C43">
        <w:tc>
          <w:tcPr>
            <w:tcW w:w="2972" w:type="dxa"/>
          </w:tcPr>
          <w:p w14:paraId="744453FC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7C56DE62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B9E4EE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 w14:paraId="73461D7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14:paraId="63E5D38B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02F1700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362E7E1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4664C7B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6D845B9A" w14:textId="77777777" w:rsidTr="00424C43">
        <w:tc>
          <w:tcPr>
            <w:tcW w:w="2972" w:type="dxa"/>
          </w:tcPr>
          <w:p w14:paraId="418E2F96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06C4578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55E74D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14:paraId="03B528B0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14:paraId="57E68D7A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Wola Pacyńska </w:t>
            </w:r>
          </w:p>
          <w:p w14:paraId="42CE5B3C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018EE571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204CEF4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41E800D3" w14:textId="77777777" w:rsidTr="00424C43">
        <w:tc>
          <w:tcPr>
            <w:tcW w:w="2972" w:type="dxa"/>
          </w:tcPr>
          <w:p w14:paraId="09BB1D02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6A54852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785288C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5A71549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</w:tcPr>
          <w:p w14:paraId="48C79EAB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Czesławów </w:t>
            </w:r>
          </w:p>
          <w:p w14:paraId="2D1ED03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2270D33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F3225F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4EC35F64" w14:textId="77777777" w:rsidTr="00424C43">
        <w:tc>
          <w:tcPr>
            <w:tcW w:w="2972" w:type="dxa"/>
          </w:tcPr>
          <w:p w14:paraId="7C747531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Remki</w:t>
            </w:r>
          </w:p>
          <w:p w14:paraId="1AC0D12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7223FAC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2" w:type="dxa"/>
            <w:vAlign w:val="center"/>
          </w:tcPr>
          <w:p w14:paraId="6957FCE1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2" w:type="dxa"/>
          </w:tcPr>
          <w:p w14:paraId="6F8D2F42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165AE9E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Remki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34 koniec drogi asfaltowej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8CCA86D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E661F16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7FC5C2AA" w14:textId="77777777" w:rsidTr="00424C43">
        <w:tc>
          <w:tcPr>
            <w:tcW w:w="2972" w:type="dxa"/>
          </w:tcPr>
          <w:p w14:paraId="382F5559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0AE9FEE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DE4363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2" w:type="dxa"/>
            <w:vAlign w:val="center"/>
          </w:tcPr>
          <w:p w14:paraId="4700971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2" w:type="dxa"/>
          </w:tcPr>
          <w:p w14:paraId="7CB17FFB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4087C19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331A65A5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6BA2FB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45B6A624" w14:textId="77777777" w:rsidTr="00424C43">
        <w:tc>
          <w:tcPr>
            <w:tcW w:w="2972" w:type="dxa"/>
          </w:tcPr>
          <w:p w14:paraId="60C9FAA1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Anatolin</w:t>
            </w:r>
          </w:p>
          <w:p w14:paraId="3FA0CA88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</w:t>
            </w:r>
          </w:p>
        </w:tc>
        <w:tc>
          <w:tcPr>
            <w:tcW w:w="1692" w:type="dxa"/>
            <w:vAlign w:val="center"/>
          </w:tcPr>
          <w:p w14:paraId="1686874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2" w:type="dxa"/>
            <w:vAlign w:val="center"/>
          </w:tcPr>
          <w:p w14:paraId="4201117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2" w:type="dxa"/>
          </w:tcPr>
          <w:p w14:paraId="3E075460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3A3CBA6C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obok kapliczki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6C8890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63D38BF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697A5C49" w14:textId="77777777" w:rsidTr="00424C43">
        <w:tc>
          <w:tcPr>
            <w:tcW w:w="2972" w:type="dxa"/>
          </w:tcPr>
          <w:p w14:paraId="0B109A1C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16F4CE4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489A7D2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2" w:type="dxa"/>
            <w:vAlign w:val="center"/>
          </w:tcPr>
          <w:p w14:paraId="69BFB7E0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22" w:type="dxa"/>
          </w:tcPr>
          <w:p w14:paraId="7AFDF87E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Anatolin </w:t>
            </w:r>
          </w:p>
          <w:p w14:paraId="7C32FE18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19 sołtys),</w:t>
            </w:r>
          </w:p>
        </w:tc>
        <w:tc>
          <w:tcPr>
            <w:tcW w:w="2126" w:type="dxa"/>
            <w:vAlign w:val="center"/>
          </w:tcPr>
          <w:p w14:paraId="4B4AD68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1114E3F8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504594EE" w14:textId="77777777" w:rsidTr="00424C43">
        <w:tc>
          <w:tcPr>
            <w:tcW w:w="2972" w:type="dxa"/>
          </w:tcPr>
          <w:p w14:paraId="16334965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4893583F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57AD375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2" w:type="dxa"/>
            <w:vAlign w:val="center"/>
          </w:tcPr>
          <w:p w14:paraId="2B30BEE7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2" w:type="dxa"/>
          </w:tcPr>
          <w:p w14:paraId="08186389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2AAF3A6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1F60BE77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D77996B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4C88B30A" w14:textId="77777777" w:rsidTr="00424C43">
        <w:tc>
          <w:tcPr>
            <w:tcW w:w="2972" w:type="dxa"/>
          </w:tcPr>
          <w:p w14:paraId="186F605B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(w kierunku Pacyny)</w:t>
            </w:r>
          </w:p>
        </w:tc>
        <w:tc>
          <w:tcPr>
            <w:tcW w:w="1692" w:type="dxa"/>
            <w:vAlign w:val="center"/>
          </w:tcPr>
          <w:p w14:paraId="03D03A2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32" w:type="dxa"/>
            <w:vAlign w:val="center"/>
          </w:tcPr>
          <w:p w14:paraId="6652F13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22" w:type="dxa"/>
          </w:tcPr>
          <w:p w14:paraId="16FD5E32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11135E0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2F0A5542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A759959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4EE6AA2C" w14:textId="77777777" w:rsidTr="00424C43">
        <w:tc>
          <w:tcPr>
            <w:tcW w:w="2972" w:type="dxa"/>
          </w:tcPr>
          <w:p w14:paraId="334959F4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200CBEE2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32" w:type="dxa"/>
            <w:vAlign w:val="center"/>
          </w:tcPr>
          <w:p w14:paraId="2403A46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22" w:type="dxa"/>
          </w:tcPr>
          <w:p w14:paraId="3AC66453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oniec miejscowości Podczachy</w:t>
            </w:r>
          </w:p>
          <w:p w14:paraId="68038F61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 kierunku Pacyny)</w:t>
            </w:r>
          </w:p>
        </w:tc>
        <w:tc>
          <w:tcPr>
            <w:tcW w:w="2126" w:type="dxa"/>
            <w:vAlign w:val="center"/>
          </w:tcPr>
          <w:p w14:paraId="6BA06429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32F76A1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116E6C83" w14:textId="77777777" w:rsidTr="00424C43">
        <w:tc>
          <w:tcPr>
            <w:tcW w:w="2972" w:type="dxa"/>
          </w:tcPr>
          <w:p w14:paraId="021B2FDC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6807B52E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0ABE90A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32" w:type="dxa"/>
            <w:vAlign w:val="center"/>
          </w:tcPr>
          <w:p w14:paraId="4BBF8F6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22" w:type="dxa"/>
          </w:tcPr>
          <w:p w14:paraId="0EED92F4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Podczachy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pod lasem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2B4C05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7102A31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222F737E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03D7B318" w14:textId="77777777" w:rsidTr="00424C43">
        <w:tc>
          <w:tcPr>
            <w:tcW w:w="2972" w:type="dxa"/>
          </w:tcPr>
          <w:p w14:paraId="544598DB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Romanów</w:t>
            </w:r>
          </w:p>
          <w:p w14:paraId="0D05FD67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2" w:type="dxa"/>
            <w:vAlign w:val="center"/>
          </w:tcPr>
          <w:p w14:paraId="39D704DA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32" w:type="dxa"/>
            <w:vAlign w:val="center"/>
          </w:tcPr>
          <w:p w14:paraId="08E1EE06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22" w:type="dxa"/>
          </w:tcPr>
          <w:p w14:paraId="5E7512F3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</w:p>
          <w:p w14:paraId="4C64EC03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 nr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 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56BF12F8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7B4792CD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0404DE11" w14:textId="77777777" w:rsidTr="00424C43">
        <w:tc>
          <w:tcPr>
            <w:tcW w:w="2972" w:type="dxa"/>
          </w:tcPr>
          <w:p w14:paraId="04FE5380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2BD5F652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świetlica wiejska)</w:t>
            </w:r>
          </w:p>
        </w:tc>
        <w:tc>
          <w:tcPr>
            <w:tcW w:w="1692" w:type="dxa"/>
            <w:vAlign w:val="center"/>
          </w:tcPr>
          <w:p w14:paraId="4A5770B2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32" w:type="dxa"/>
            <w:vAlign w:val="center"/>
          </w:tcPr>
          <w:p w14:paraId="178B2C64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22" w:type="dxa"/>
          </w:tcPr>
          <w:p w14:paraId="5132B5FE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Romanów </w:t>
            </w:r>
          </w:p>
          <w:p w14:paraId="217CBDEC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przystanek PKS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98EC8BF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05B82234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D7" w14:paraId="315F5613" w14:textId="77777777" w:rsidTr="00424C43">
        <w:tc>
          <w:tcPr>
            <w:tcW w:w="2972" w:type="dxa"/>
          </w:tcPr>
          <w:p w14:paraId="49C7D5FE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 wyborczy</w:t>
            </w:r>
          </w:p>
          <w:p w14:paraId="1269445F" w14:textId="77777777" w:rsidR="00FC48D7" w:rsidRPr="00755A48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(Świetlica Wiejska, 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Podczachy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</w:p>
        </w:tc>
        <w:tc>
          <w:tcPr>
            <w:tcW w:w="1692" w:type="dxa"/>
            <w:vAlign w:val="center"/>
          </w:tcPr>
          <w:p w14:paraId="6B70B4D8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godz.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2" w:type="dxa"/>
            <w:vAlign w:val="center"/>
          </w:tcPr>
          <w:p w14:paraId="5DD6B57B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22" w:type="dxa"/>
          </w:tcPr>
          <w:p w14:paraId="10FD28FF" w14:textId="77777777" w:rsidR="00FC48D7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Remki </w:t>
            </w:r>
          </w:p>
          <w:p w14:paraId="5B1A7509" w14:textId="77777777" w:rsidR="00FC48D7" w:rsidRPr="00CB73D2" w:rsidRDefault="00FC48D7" w:rsidP="00424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posesji</w:t>
            </w:r>
            <w:r w:rsidRPr="00755A48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świetlica wiejska)</w:t>
            </w:r>
          </w:p>
        </w:tc>
        <w:tc>
          <w:tcPr>
            <w:tcW w:w="2126" w:type="dxa"/>
            <w:vAlign w:val="center"/>
          </w:tcPr>
          <w:p w14:paraId="2108AF2A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6534B061" w14:textId="77777777" w:rsidR="00FC48D7" w:rsidRPr="00CB73D2" w:rsidRDefault="00FC48D7" w:rsidP="00424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3175F2C4" w14:textId="77777777" w:rsidR="00FC48D7" w:rsidRDefault="00FC48D7" w:rsidP="00FC48D7">
      <w:pPr>
        <w:rPr>
          <w:sz w:val="36"/>
          <w:szCs w:val="36"/>
        </w:rPr>
      </w:pPr>
    </w:p>
    <w:p w14:paraId="14EF1735" w14:textId="77777777" w:rsidR="00FC48D7" w:rsidRPr="002A19A1" w:rsidRDefault="00FC48D7" w:rsidP="00FC48D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 xml:space="preserve">UWAGA: Na wyraźne żądanie (przy zachowaniu bezpieczeństwa), wyborcy mogą być zabrani przy drodze (poza wyznaczonymi przystankami) w godzinach przejazdu transportu.  </w:t>
      </w:r>
    </w:p>
    <w:p w14:paraId="335A031A" w14:textId="77777777" w:rsidR="00FC48D7" w:rsidRPr="002A19A1" w:rsidRDefault="00FC48D7" w:rsidP="00FC48D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A19A1">
        <w:rPr>
          <w:rFonts w:ascii="Times New Roman" w:hAnsi="Times New Roman" w:cs="Times New Roman"/>
          <w:b/>
          <w:bCs/>
          <w:sz w:val="32"/>
          <w:szCs w:val="32"/>
        </w:rPr>
        <w:t>Środek transportu będzie oznakowany białą kartką formatu A4 (za szybą po prawej stronie) z napisem: „WYBORY”</w:t>
      </w:r>
    </w:p>
    <w:p w14:paraId="1CD5A986" w14:textId="77777777" w:rsidR="000A044F" w:rsidRDefault="000A044F"/>
    <w:sectPr w:rsidR="000A044F" w:rsidSect="00FC48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D7"/>
    <w:rsid w:val="000A044F"/>
    <w:rsid w:val="003D5D96"/>
    <w:rsid w:val="00F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DF52"/>
  <w15:chartTrackingRefBased/>
  <w15:docId w15:val="{481E59DA-B681-4759-9E2D-29ECFC64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8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2024-05-24T06:59:00Z</dcterms:created>
  <dcterms:modified xsi:type="dcterms:W3CDTF">2024-05-24T07:00:00Z</dcterms:modified>
</cp:coreProperties>
</file>