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5694" w14:textId="4E88923C" w:rsidR="00131F2C" w:rsidRPr="00756F5E" w:rsidRDefault="001E41CC" w:rsidP="001E41CC">
      <w:pPr>
        <w:jc w:val="center"/>
        <w:rPr>
          <w:rFonts w:cstheme="minorHAnsi"/>
          <w:b/>
          <w:bCs/>
          <w:sz w:val="28"/>
          <w:szCs w:val="28"/>
        </w:rPr>
      </w:pPr>
      <w:r w:rsidRPr="00756F5E">
        <w:rPr>
          <w:rFonts w:cstheme="minorHAnsi"/>
          <w:b/>
          <w:bCs/>
          <w:sz w:val="28"/>
          <w:szCs w:val="28"/>
        </w:rPr>
        <w:t>Uchwa</w:t>
      </w:r>
      <w:r w:rsidR="00E67481">
        <w:rPr>
          <w:rFonts w:cstheme="minorHAnsi"/>
          <w:b/>
          <w:bCs/>
          <w:sz w:val="28"/>
          <w:szCs w:val="28"/>
        </w:rPr>
        <w:t>ł</w:t>
      </w:r>
      <w:r w:rsidRPr="00756F5E">
        <w:rPr>
          <w:rFonts w:cstheme="minorHAnsi"/>
          <w:b/>
          <w:bCs/>
          <w:sz w:val="28"/>
          <w:szCs w:val="28"/>
        </w:rPr>
        <w:t xml:space="preserve">a Nr </w:t>
      </w:r>
      <w:r w:rsidR="00895438">
        <w:rPr>
          <w:rFonts w:cstheme="minorHAnsi"/>
          <w:b/>
          <w:bCs/>
          <w:sz w:val="28"/>
          <w:szCs w:val="28"/>
        </w:rPr>
        <w:t>255/LVIII/2024</w:t>
      </w:r>
    </w:p>
    <w:p w14:paraId="39805E15" w14:textId="1C6A84CB" w:rsidR="001E41CC" w:rsidRPr="00756F5E" w:rsidRDefault="001E41CC" w:rsidP="001E41CC">
      <w:pPr>
        <w:jc w:val="center"/>
        <w:rPr>
          <w:rFonts w:cstheme="minorHAnsi"/>
          <w:b/>
          <w:bCs/>
          <w:sz w:val="28"/>
          <w:szCs w:val="28"/>
        </w:rPr>
      </w:pPr>
      <w:r w:rsidRPr="00756F5E">
        <w:rPr>
          <w:rFonts w:cstheme="minorHAnsi"/>
          <w:b/>
          <w:bCs/>
          <w:sz w:val="28"/>
          <w:szCs w:val="28"/>
        </w:rPr>
        <w:t xml:space="preserve">Rady Gminy  </w:t>
      </w:r>
      <w:r w:rsidR="00CD19CA" w:rsidRPr="00756F5E">
        <w:rPr>
          <w:rFonts w:cstheme="minorHAnsi"/>
          <w:b/>
          <w:bCs/>
          <w:sz w:val="28"/>
          <w:szCs w:val="28"/>
        </w:rPr>
        <w:t>P</w:t>
      </w:r>
      <w:r w:rsidRPr="00756F5E">
        <w:rPr>
          <w:rFonts w:cstheme="minorHAnsi"/>
          <w:b/>
          <w:bCs/>
          <w:sz w:val="28"/>
          <w:szCs w:val="28"/>
        </w:rPr>
        <w:t>acyn</w:t>
      </w:r>
      <w:r w:rsidR="00E67481">
        <w:rPr>
          <w:rFonts w:cstheme="minorHAnsi"/>
          <w:b/>
          <w:bCs/>
          <w:sz w:val="28"/>
          <w:szCs w:val="28"/>
        </w:rPr>
        <w:t>a</w:t>
      </w:r>
    </w:p>
    <w:p w14:paraId="71AC598B" w14:textId="1D1FD831" w:rsidR="001E41CC" w:rsidRPr="00756F5E" w:rsidRDefault="00CD19CA" w:rsidP="001E41CC">
      <w:pPr>
        <w:jc w:val="center"/>
        <w:rPr>
          <w:rFonts w:cstheme="minorHAnsi"/>
          <w:b/>
          <w:bCs/>
          <w:sz w:val="28"/>
          <w:szCs w:val="28"/>
        </w:rPr>
      </w:pPr>
      <w:r w:rsidRPr="00756F5E">
        <w:rPr>
          <w:rFonts w:cstheme="minorHAnsi"/>
          <w:b/>
          <w:bCs/>
          <w:sz w:val="28"/>
          <w:szCs w:val="28"/>
        </w:rPr>
        <w:t>z</w:t>
      </w:r>
      <w:r w:rsidR="001E41CC" w:rsidRPr="00756F5E">
        <w:rPr>
          <w:rFonts w:cstheme="minorHAnsi"/>
          <w:b/>
          <w:bCs/>
          <w:sz w:val="28"/>
          <w:szCs w:val="28"/>
        </w:rPr>
        <w:t xml:space="preserve"> dnia </w:t>
      </w:r>
      <w:r w:rsidR="00895438">
        <w:rPr>
          <w:rFonts w:cstheme="minorHAnsi"/>
          <w:b/>
          <w:bCs/>
          <w:sz w:val="28"/>
          <w:szCs w:val="28"/>
        </w:rPr>
        <w:t>12 lutego 2024r.</w:t>
      </w:r>
    </w:p>
    <w:p w14:paraId="59340A01" w14:textId="77777777" w:rsidR="001E41CC" w:rsidRPr="00756F5E" w:rsidRDefault="001E41CC">
      <w:pPr>
        <w:rPr>
          <w:rFonts w:cstheme="minorHAnsi"/>
          <w:sz w:val="24"/>
          <w:szCs w:val="24"/>
        </w:rPr>
      </w:pPr>
    </w:p>
    <w:p w14:paraId="335D6DFD" w14:textId="77777777" w:rsidR="00575A5F" w:rsidRDefault="001836AB" w:rsidP="00E67481">
      <w:pPr>
        <w:spacing w:after="0" w:line="240" w:lineRule="auto"/>
        <w:jc w:val="center"/>
        <w:rPr>
          <w:rFonts w:eastAsia="Lucida Sans Unicode" w:cstheme="minorHAnsi"/>
          <w:b/>
          <w:bCs/>
          <w:kern w:val="3"/>
          <w:sz w:val="24"/>
          <w:szCs w:val="24"/>
          <w:lang w:eastAsia="pl-PL"/>
          <w14:ligatures w14:val="none"/>
        </w:rPr>
      </w:pPr>
      <w:r w:rsidRPr="00756F5E">
        <w:rPr>
          <w:rFonts w:cstheme="minorHAnsi"/>
          <w:b/>
          <w:bCs/>
          <w:sz w:val="24"/>
          <w:szCs w:val="24"/>
        </w:rPr>
        <w:t>w</w:t>
      </w:r>
      <w:r w:rsidR="001E41CC" w:rsidRPr="00756F5E">
        <w:rPr>
          <w:rFonts w:cstheme="minorHAnsi"/>
          <w:b/>
          <w:bCs/>
          <w:sz w:val="24"/>
          <w:szCs w:val="24"/>
        </w:rPr>
        <w:t xml:space="preserve"> sprawie udzielenia dotacji </w:t>
      </w:r>
      <w:r w:rsidRPr="00756F5E">
        <w:rPr>
          <w:rFonts w:eastAsia="Lucida Sans Unicode" w:cstheme="minorHAnsi"/>
          <w:b/>
          <w:bCs/>
          <w:kern w:val="3"/>
          <w:sz w:val="24"/>
          <w:szCs w:val="24"/>
          <w:lang w:eastAsia="pl-PL"/>
          <w14:ligatures w14:val="none"/>
        </w:rPr>
        <w:t>na prace konserwatorskie, restauratorskie lub roboty budowlane przy zabytkach wpisanych do rejestru zabytków położonych</w:t>
      </w:r>
    </w:p>
    <w:p w14:paraId="02F7C698" w14:textId="31054CBB" w:rsidR="001E41CC" w:rsidRDefault="001836AB" w:rsidP="00E67481">
      <w:pPr>
        <w:spacing w:after="0" w:line="240" w:lineRule="auto"/>
        <w:jc w:val="center"/>
        <w:rPr>
          <w:rFonts w:eastAsia="Lucida Sans Unicode" w:cstheme="minorHAnsi"/>
          <w:b/>
          <w:bCs/>
          <w:kern w:val="3"/>
          <w:sz w:val="24"/>
          <w:szCs w:val="24"/>
          <w:lang w:eastAsia="pl-PL"/>
          <w14:ligatures w14:val="none"/>
        </w:rPr>
      </w:pPr>
      <w:r w:rsidRPr="00756F5E">
        <w:rPr>
          <w:rFonts w:eastAsia="Lucida Sans Unicode" w:cstheme="minorHAnsi"/>
          <w:b/>
          <w:bCs/>
          <w:kern w:val="3"/>
          <w:sz w:val="24"/>
          <w:szCs w:val="24"/>
          <w:lang w:eastAsia="pl-PL"/>
          <w14:ligatures w14:val="none"/>
        </w:rPr>
        <w:t xml:space="preserve"> na terenie Gminy Pacyna</w:t>
      </w:r>
    </w:p>
    <w:p w14:paraId="53ECD71F" w14:textId="77777777" w:rsidR="00E67481" w:rsidRPr="00A237AB" w:rsidRDefault="00E67481" w:rsidP="00E67481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color="000000"/>
        </w:rPr>
      </w:pPr>
    </w:p>
    <w:p w14:paraId="35AE9F8B" w14:textId="0858E857" w:rsidR="001E41CC" w:rsidRPr="00756F5E" w:rsidRDefault="001E41CC" w:rsidP="00756F5E">
      <w:pPr>
        <w:spacing w:after="120" w:line="240" w:lineRule="auto"/>
        <w:jc w:val="both"/>
        <w:rPr>
          <w:rFonts w:cstheme="minorHAnsi"/>
          <w:bCs/>
          <w:color w:val="000000"/>
          <w:sz w:val="24"/>
          <w:szCs w:val="24"/>
          <w:u w:color="000000"/>
        </w:rPr>
      </w:pPr>
      <w:r w:rsidRPr="00756F5E">
        <w:rPr>
          <w:rFonts w:cstheme="minorHAnsi"/>
          <w:bCs/>
          <w:color w:val="000000"/>
          <w:sz w:val="24"/>
          <w:szCs w:val="24"/>
          <w:u w:color="000000"/>
        </w:rPr>
        <w:t>Na podstawie</w:t>
      </w:r>
      <w:r w:rsidR="001836AB"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art. 7 ust. 1 pkt 9  w zw. z</w:t>
      </w:r>
      <w:r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art. 18 ust. 2 pkt 15 ustawy z dnia 8 marca 1990 r. o samorządzie gminnym (Dz. U. z 2023 r. poz. 40 ze zm</w:t>
      </w:r>
      <w:r w:rsidR="001836AB" w:rsidRPr="00756F5E">
        <w:rPr>
          <w:rFonts w:cstheme="minorHAnsi"/>
          <w:bCs/>
          <w:color w:val="000000"/>
          <w:sz w:val="24"/>
          <w:szCs w:val="24"/>
          <w:u w:color="000000"/>
        </w:rPr>
        <w:t>.</w:t>
      </w:r>
      <w:r w:rsidRPr="00756F5E">
        <w:rPr>
          <w:rFonts w:cstheme="minorHAnsi"/>
          <w:bCs/>
          <w:color w:val="000000"/>
          <w:sz w:val="24"/>
          <w:szCs w:val="24"/>
          <w:u w:color="000000"/>
        </w:rPr>
        <w:t>)</w:t>
      </w:r>
      <w:r w:rsidR="005A6D25">
        <w:rPr>
          <w:rFonts w:cstheme="minorHAnsi"/>
          <w:bCs/>
          <w:color w:val="000000"/>
          <w:sz w:val="24"/>
          <w:szCs w:val="24"/>
          <w:u w:color="000000"/>
        </w:rPr>
        <w:t>,</w:t>
      </w:r>
      <w:r w:rsidR="001836AB"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</w:t>
      </w:r>
      <w:r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art. 81 ustawy z dnia 23 lipca 2003 r. o ochronie zabytków i opiece nad zabytkami (Dz. U. z 2022 r. poz. 840 oraz 2023 poz. 951 i 1688) oraz uchwały nr 230/LII/2023 Rady Gminy Pacyna z dnia 12 października 2023 r. w sprawie zasad udzielania dotacji na prace konserwatorskie, restauratorskie lub roboty budowlane przy zabytkach wpisanych do rejestru zabytków lub znajdujących się w gminnej ewidencji zabytków, położonych na obszarze Gminy Pacyna</w:t>
      </w:r>
      <w:r w:rsidR="00CD19CA"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uchwala się, co następuje:</w:t>
      </w:r>
    </w:p>
    <w:p w14:paraId="216285B7" w14:textId="64FBCD40" w:rsidR="00CD19CA" w:rsidRPr="00756F5E" w:rsidRDefault="00CD19CA" w:rsidP="00756F5E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756F5E">
        <w:rPr>
          <w:rFonts w:cstheme="minorHAnsi"/>
          <w:b/>
          <w:sz w:val="24"/>
          <w:szCs w:val="24"/>
        </w:rPr>
        <w:t>§ 1</w:t>
      </w:r>
    </w:p>
    <w:p w14:paraId="1B041784" w14:textId="413E3476" w:rsidR="00CD19CA" w:rsidRPr="00756F5E" w:rsidRDefault="001836AB" w:rsidP="00756F5E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756F5E">
        <w:rPr>
          <w:rFonts w:cstheme="minorHAnsi"/>
          <w:bCs/>
          <w:sz w:val="24"/>
          <w:szCs w:val="24"/>
        </w:rPr>
        <w:t xml:space="preserve">Przyznaje się </w:t>
      </w:r>
      <w:r w:rsidR="00CD19CA" w:rsidRPr="00756F5E">
        <w:rPr>
          <w:rFonts w:cstheme="minorHAnsi"/>
          <w:bCs/>
          <w:sz w:val="24"/>
          <w:szCs w:val="24"/>
        </w:rPr>
        <w:t xml:space="preserve"> </w:t>
      </w:r>
      <w:r w:rsidRPr="00756F5E">
        <w:rPr>
          <w:rFonts w:cstheme="minorHAnsi"/>
          <w:bCs/>
          <w:sz w:val="24"/>
          <w:szCs w:val="24"/>
        </w:rPr>
        <w:t>dotację celową dla:</w:t>
      </w:r>
    </w:p>
    <w:p w14:paraId="1964C6DF" w14:textId="6EE0DC86" w:rsidR="00CD19CA" w:rsidRPr="00756F5E" w:rsidRDefault="00CD19CA" w:rsidP="00756F5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bookmarkStart w:id="0" w:name="_Hlk157757823"/>
      <w:r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Parafii Rzymskokatolickiej pw. Świętego Stanisława Biskupa i Męczennika w </w:t>
      </w:r>
      <w:bookmarkStart w:id="1" w:name="_Hlk157602639"/>
      <w:r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Luszynie </w:t>
      </w:r>
      <w:r w:rsidR="001836AB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na prace konserwatorskie</w:t>
      </w:r>
      <w:r w:rsidR="00A237AB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, </w:t>
      </w:r>
      <w:r w:rsidR="001836AB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restauratorskie przy zabytku</w:t>
      </w:r>
      <w:r w:rsidR="00B11420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</w:t>
      </w:r>
      <w:r w:rsidR="001836AB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parafialnym </w:t>
      </w:r>
      <w:bookmarkEnd w:id="1"/>
      <w:r w:rsidR="001836AB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na realizacj</w:t>
      </w:r>
      <w:r w:rsidR="00B11420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ę</w:t>
      </w:r>
      <w:r w:rsidR="001836AB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zadania pn.: ”</w:t>
      </w:r>
      <w:bookmarkStart w:id="2" w:name="_Hlk157603161"/>
      <w:r w:rsidR="001836AB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Kompleksowa konserwacja i restauracja  Ołtarza Matki Bożej w kościele pw. św. Stanisława Biskupa w Luszynie</w:t>
      </w:r>
      <w:bookmarkEnd w:id="2"/>
      <w:r w:rsidR="001836AB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”, wp</w:t>
      </w:r>
      <w:r w:rsidR="00B11420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i</w:t>
      </w:r>
      <w:r w:rsidR="001836AB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sanym do rejestru zabytków </w:t>
      </w:r>
      <w:r w:rsidR="00B11420" w:rsidRPr="00756F5E">
        <w:rPr>
          <w:rFonts w:cstheme="minorHAnsi"/>
          <w:color w:val="000000"/>
          <w:u w:color="000000"/>
        </w:rPr>
        <w:t xml:space="preserve"> nr 61/423, </w:t>
      </w:r>
      <w:r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wysokości </w:t>
      </w:r>
      <w:r w:rsidR="00BC6144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336.000,00</w:t>
      </w:r>
      <w:r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zł</w:t>
      </w:r>
      <w:r w:rsidR="00B11420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</w:t>
      </w:r>
      <w:r w:rsidR="00B11420"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(słownie: </w:t>
      </w:r>
      <w:r w:rsidR="00B11420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trzysta </w:t>
      </w:r>
      <w:r w:rsidR="00BC6144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trzydzieści sześć tysięcy</w:t>
      </w:r>
      <w:r w:rsidR="00B11420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złotych 00/100)</w:t>
      </w:r>
    </w:p>
    <w:p w14:paraId="1B078F1D" w14:textId="12E43051" w:rsidR="00CD19CA" w:rsidRPr="00756F5E" w:rsidRDefault="00CD19CA" w:rsidP="00756F5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756F5E">
        <w:rPr>
          <w:rFonts w:cstheme="minorHAnsi"/>
          <w:bCs/>
          <w:sz w:val="24"/>
          <w:szCs w:val="24"/>
        </w:rPr>
        <w:t>Zgromadzeni</w:t>
      </w:r>
      <w:r w:rsidR="00BA3C3D">
        <w:rPr>
          <w:rFonts w:cstheme="minorHAnsi"/>
          <w:bCs/>
          <w:sz w:val="24"/>
          <w:szCs w:val="24"/>
        </w:rPr>
        <w:t>a</w:t>
      </w:r>
      <w:r w:rsidRPr="00756F5E">
        <w:rPr>
          <w:rFonts w:cstheme="minorHAnsi"/>
          <w:bCs/>
          <w:sz w:val="24"/>
          <w:szCs w:val="24"/>
        </w:rPr>
        <w:t xml:space="preserve"> Sióstr Franciszkanek Rodziny Maryi  prowincja Niepokalanej Warszaw</w:t>
      </w:r>
      <w:r w:rsidR="00895438">
        <w:rPr>
          <w:rFonts w:cstheme="minorHAnsi"/>
          <w:bCs/>
          <w:sz w:val="24"/>
          <w:szCs w:val="24"/>
        </w:rPr>
        <w:t>s</w:t>
      </w:r>
      <w:r w:rsidRPr="00756F5E">
        <w:rPr>
          <w:rFonts w:cstheme="minorHAnsi"/>
          <w:bCs/>
          <w:sz w:val="24"/>
          <w:szCs w:val="24"/>
        </w:rPr>
        <w:t xml:space="preserve">ka Dom Zakonny w Skrzeszewach </w:t>
      </w:r>
      <w:r w:rsidR="00B11420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na prace konserwatorskie</w:t>
      </w:r>
      <w:r w:rsidR="00A237AB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, </w:t>
      </w:r>
      <w:r w:rsidR="00B11420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restauratorskie lub roboty budowlane przy zabytku </w:t>
      </w:r>
      <w:r w:rsidR="00B11420" w:rsidRPr="00756F5E">
        <w:rPr>
          <w:rFonts w:cstheme="minorHAnsi"/>
          <w:bCs/>
          <w:sz w:val="24"/>
          <w:szCs w:val="24"/>
        </w:rPr>
        <w:t>na realizację zadania pn.: „</w:t>
      </w:r>
      <w:bookmarkStart w:id="3" w:name="_Hlk157603187"/>
      <w:r w:rsidR="00B11420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Remont elewacji części budynku oraz przebudowa budynku zakładu opiekuńczo – leczniczego dla dorosłych Zgromadzenia Sióstr Franciszkanek</w:t>
      </w:r>
      <w:bookmarkEnd w:id="3"/>
      <w:r w:rsidR="00B11420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”, wpisanym do rejestru zabytków nr </w:t>
      </w:r>
      <w:r w:rsidR="00B11420" w:rsidRPr="00756F5E">
        <w:rPr>
          <w:rFonts w:cstheme="minorHAnsi"/>
          <w:color w:val="000000"/>
          <w:u w:color="000000"/>
        </w:rPr>
        <w:t>96/445/62</w:t>
      </w:r>
      <w:r w:rsidR="00B11420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756F5E">
        <w:rPr>
          <w:rFonts w:cstheme="minorHAnsi"/>
          <w:bCs/>
          <w:sz w:val="24"/>
          <w:szCs w:val="24"/>
        </w:rPr>
        <w:t xml:space="preserve">w wysokości </w:t>
      </w:r>
      <w:r w:rsidR="00BC6144">
        <w:rPr>
          <w:rFonts w:cstheme="minorHAnsi"/>
          <w:bCs/>
          <w:sz w:val="24"/>
          <w:szCs w:val="24"/>
        </w:rPr>
        <w:t>742.020,00</w:t>
      </w:r>
      <w:r w:rsidR="00AE73C3" w:rsidRPr="00756F5E">
        <w:rPr>
          <w:rFonts w:cstheme="minorHAnsi"/>
          <w:bCs/>
          <w:sz w:val="24"/>
          <w:szCs w:val="24"/>
        </w:rPr>
        <w:t xml:space="preserve"> zł</w:t>
      </w:r>
      <w:r w:rsidR="00B11420" w:rsidRPr="00756F5E">
        <w:rPr>
          <w:rFonts w:cstheme="minorHAnsi"/>
          <w:bCs/>
          <w:sz w:val="24"/>
          <w:szCs w:val="24"/>
        </w:rPr>
        <w:t xml:space="preserve">. (słownie: siedemset </w:t>
      </w:r>
      <w:r w:rsidR="00BC6144">
        <w:rPr>
          <w:rFonts w:cstheme="minorHAnsi"/>
          <w:bCs/>
          <w:sz w:val="24"/>
          <w:szCs w:val="24"/>
        </w:rPr>
        <w:t>czterdzieści dwa</w:t>
      </w:r>
      <w:r w:rsidR="00B11420" w:rsidRPr="00756F5E">
        <w:rPr>
          <w:rFonts w:cstheme="minorHAnsi"/>
          <w:bCs/>
          <w:sz w:val="24"/>
          <w:szCs w:val="24"/>
        </w:rPr>
        <w:t xml:space="preserve"> </w:t>
      </w:r>
      <w:r w:rsidR="00BC6144" w:rsidRPr="00756F5E">
        <w:rPr>
          <w:rFonts w:cstheme="minorHAnsi"/>
          <w:bCs/>
          <w:sz w:val="24"/>
          <w:szCs w:val="24"/>
        </w:rPr>
        <w:t>tysiąc</w:t>
      </w:r>
      <w:r w:rsidR="00BC6144">
        <w:rPr>
          <w:rFonts w:cstheme="minorHAnsi"/>
          <w:bCs/>
          <w:sz w:val="24"/>
          <w:szCs w:val="24"/>
        </w:rPr>
        <w:t>e</w:t>
      </w:r>
      <w:r w:rsidR="00B11420" w:rsidRPr="00756F5E">
        <w:rPr>
          <w:rFonts w:cstheme="minorHAnsi"/>
          <w:bCs/>
          <w:sz w:val="24"/>
          <w:szCs w:val="24"/>
        </w:rPr>
        <w:t xml:space="preserve"> </w:t>
      </w:r>
      <w:r w:rsidR="00BC6144">
        <w:rPr>
          <w:rFonts w:cstheme="minorHAnsi"/>
          <w:bCs/>
          <w:sz w:val="24"/>
          <w:szCs w:val="24"/>
        </w:rPr>
        <w:t>dwadzieścia</w:t>
      </w:r>
      <w:r w:rsidR="00B11420" w:rsidRPr="00756F5E">
        <w:rPr>
          <w:rFonts w:cstheme="minorHAnsi"/>
          <w:bCs/>
          <w:sz w:val="24"/>
          <w:szCs w:val="24"/>
        </w:rPr>
        <w:t xml:space="preserve"> złotych 00/100).</w:t>
      </w:r>
    </w:p>
    <w:p w14:paraId="0B8A1B68" w14:textId="288EC6C6" w:rsidR="00CD19CA" w:rsidRPr="00756F5E" w:rsidRDefault="00CD19CA" w:rsidP="00756F5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756F5E">
        <w:rPr>
          <w:rFonts w:cstheme="minorHAnsi"/>
          <w:bCs/>
          <w:color w:val="000000"/>
          <w:sz w:val="24"/>
          <w:szCs w:val="24"/>
          <w:u w:color="000000"/>
        </w:rPr>
        <w:t>Parafii Rzymskokatolickiej św. Wawrzyńca w Pacynie</w:t>
      </w:r>
      <w:r w:rsidR="00B11420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na prace konserwatorskie</w:t>
      </w:r>
      <w:r w:rsidR="00A237AB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, </w:t>
      </w:r>
      <w:r w:rsidR="00B11420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restauratorskie lub roboty budowlane przy zabytku kościele  parafialnym</w:t>
      </w:r>
      <w:r w:rsidR="00AE73C3"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</w:t>
      </w:r>
      <w:r w:rsidR="00B11420" w:rsidRPr="00756F5E">
        <w:rPr>
          <w:rFonts w:cstheme="minorHAnsi"/>
          <w:bCs/>
          <w:color w:val="000000"/>
          <w:sz w:val="24"/>
          <w:szCs w:val="24"/>
          <w:u w:color="000000"/>
        </w:rPr>
        <w:t>na realizację zadania pn.: „</w:t>
      </w:r>
      <w:r w:rsidR="00756F5E" w:rsidRPr="00756F5E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Malowanie ścian wewnętrznych w kościele pw. św. Wawrzyńca w Pacynie”</w:t>
      </w:r>
      <w:r w:rsidR="00B11420"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wpisanym do rejestru zabytków</w:t>
      </w:r>
      <w:r w:rsidR="00B11420" w:rsidRPr="00756F5E">
        <w:rPr>
          <w:rFonts w:cstheme="minorHAnsi"/>
          <w:color w:val="000000"/>
          <w:u w:color="000000"/>
        </w:rPr>
        <w:t xml:space="preserve"> </w:t>
      </w:r>
      <w:r w:rsidR="00032CF0">
        <w:rPr>
          <w:rFonts w:cstheme="minorHAnsi"/>
          <w:color w:val="000000"/>
          <w:u w:color="000000"/>
        </w:rPr>
        <w:t xml:space="preserve">nr </w:t>
      </w:r>
      <w:r w:rsidR="00B11420" w:rsidRPr="00756F5E">
        <w:rPr>
          <w:rFonts w:cstheme="minorHAnsi"/>
          <w:color w:val="000000"/>
          <w:u w:color="000000"/>
        </w:rPr>
        <w:t xml:space="preserve">A-450, </w:t>
      </w:r>
      <w:r w:rsidR="00A237AB">
        <w:rPr>
          <w:rFonts w:cstheme="minorHAnsi"/>
          <w:color w:val="000000"/>
          <w:u w:color="000000"/>
        </w:rPr>
        <w:t xml:space="preserve"> </w:t>
      </w:r>
      <w:r w:rsidR="00AE73C3"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w wysokości </w:t>
      </w:r>
      <w:r w:rsidR="00BC6144">
        <w:rPr>
          <w:rFonts w:cstheme="minorHAnsi"/>
          <w:bCs/>
          <w:color w:val="000000"/>
          <w:sz w:val="24"/>
          <w:szCs w:val="24"/>
          <w:u w:color="000000"/>
        </w:rPr>
        <w:t>336.000,00</w:t>
      </w:r>
      <w:r w:rsidR="00AE73C3" w:rsidRPr="00756F5E">
        <w:rPr>
          <w:rFonts w:cstheme="minorHAnsi"/>
          <w:bCs/>
          <w:color w:val="000000"/>
          <w:sz w:val="24"/>
          <w:szCs w:val="24"/>
          <w:u w:color="000000"/>
        </w:rPr>
        <w:t xml:space="preserve"> zł (słownie: </w:t>
      </w:r>
      <w:r w:rsidR="00AE73C3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trzysta </w:t>
      </w:r>
      <w:r w:rsidR="00BC6144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trzydzieści sześć tysięcy</w:t>
      </w:r>
      <w:r w:rsidR="00575A5F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</w:t>
      </w:r>
      <w:r w:rsidR="00AE73C3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złotych 00/100)</w:t>
      </w:r>
      <w:r w:rsidR="00B11420" w:rsidRPr="00756F5E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.</w:t>
      </w:r>
    </w:p>
    <w:p w14:paraId="6D37ADF9" w14:textId="1CE5B118" w:rsidR="00756F5E" w:rsidRPr="00756F5E" w:rsidRDefault="00756F5E" w:rsidP="00756F5E">
      <w:pPr>
        <w:pStyle w:val="NormalnyWeb"/>
        <w:numPr>
          <w:ilvl w:val="0"/>
          <w:numId w:val="1"/>
        </w:numPr>
        <w:spacing w:after="120" w:afterAutospacing="0"/>
        <w:rPr>
          <w:rFonts w:asciiTheme="minorHAnsi" w:hAnsiTheme="minorHAnsi" w:cstheme="minorHAnsi"/>
        </w:rPr>
      </w:pPr>
      <w:bookmarkStart w:id="4" w:name="bookmark_5"/>
      <w:bookmarkEnd w:id="0"/>
      <w:bookmarkEnd w:id="4"/>
      <w:r w:rsidRPr="00756F5E">
        <w:rPr>
          <w:rFonts w:asciiTheme="minorHAnsi" w:hAnsiTheme="minorHAnsi" w:cstheme="minorHAnsi"/>
          <w:bCs/>
          <w:color w:val="000000"/>
          <w:u w:color="000000"/>
          <w:lang w:bidi="pl-PL"/>
        </w:rPr>
        <w:t>Dotacja, o której mowa  w ust. 1, 2 i 3 będzie udzielona w roku budżetowym 2024 r.</w:t>
      </w:r>
    </w:p>
    <w:p w14:paraId="50E1BB9E" w14:textId="656105AF" w:rsidR="00756F5E" w:rsidRPr="00756F5E" w:rsidRDefault="00AE73C3" w:rsidP="00756F5E">
      <w:pPr>
        <w:pStyle w:val="NormalnyWeb"/>
        <w:spacing w:after="120" w:afterAutospacing="0" w:line="276" w:lineRule="auto"/>
        <w:ind w:left="720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  <w:r w:rsidRPr="00756F5E">
        <w:rPr>
          <w:rStyle w:val="Pogrubienie"/>
          <w:rFonts w:asciiTheme="minorHAnsi" w:hAnsiTheme="minorHAnsi" w:cstheme="minorHAnsi"/>
        </w:rPr>
        <w:t>§ </w:t>
      </w:r>
      <w:r w:rsidR="00756F5E" w:rsidRPr="00756F5E">
        <w:rPr>
          <w:rStyle w:val="Pogrubienie"/>
          <w:rFonts w:asciiTheme="minorHAnsi" w:hAnsiTheme="minorHAnsi" w:cstheme="minorHAnsi"/>
        </w:rPr>
        <w:t>2</w:t>
      </w:r>
    </w:p>
    <w:p w14:paraId="51AEB55C" w14:textId="2359707E" w:rsidR="00AE73C3" w:rsidRPr="00756F5E" w:rsidRDefault="00AE73C3" w:rsidP="00756F5E">
      <w:pPr>
        <w:pStyle w:val="NormalnyWeb"/>
        <w:spacing w:after="120" w:afterAutospacing="0" w:line="276" w:lineRule="auto"/>
        <w:ind w:left="720"/>
        <w:rPr>
          <w:rFonts w:asciiTheme="minorHAnsi" w:hAnsiTheme="minorHAnsi" w:cstheme="minorHAnsi"/>
        </w:rPr>
      </w:pPr>
      <w:r w:rsidRPr="00756F5E">
        <w:rPr>
          <w:rStyle w:val="Pogrubienie"/>
          <w:rFonts w:asciiTheme="minorHAnsi" w:hAnsiTheme="minorHAnsi" w:cstheme="minorHAnsi"/>
        </w:rPr>
        <w:t> </w:t>
      </w:r>
      <w:bookmarkStart w:id="5" w:name="bookmark_9"/>
      <w:bookmarkEnd w:id="5"/>
      <w:r w:rsidRPr="00756F5E">
        <w:rPr>
          <w:rFonts w:asciiTheme="minorHAnsi" w:hAnsiTheme="minorHAnsi" w:cstheme="minorHAnsi"/>
        </w:rPr>
        <w:t xml:space="preserve">Wykonanie uchwały powierza się </w:t>
      </w:r>
      <w:r w:rsidR="00417CD9" w:rsidRPr="00756F5E">
        <w:rPr>
          <w:rFonts w:asciiTheme="minorHAnsi" w:hAnsiTheme="minorHAnsi" w:cstheme="minorHAnsi"/>
        </w:rPr>
        <w:t>Wójtowi Gminy Pacyna</w:t>
      </w:r>
      <w:r w:rsidR="00756F5E" w:rsidRPr="00756F5E">
        <w:rPr>
          <w:rFonts w:asciiTheme="minorHAnsi" w:hAnsiTheme="minorHAnsi" w:cstheme="minorHAnsi"/>
        </w:rPr>
        <w:t>.</w:t>
      </w:r>
    </w:p>
    <w:p w14:paraId="13D4AFA0" w14:textId="3DDB5BB1" w:rsidR="00756F5E" w:rsidRPr="00756F5E" w:rsidRDefault="00AE73C3" w:rsidP="00756F5E">
      <w:pPr>
        <w:pStyle w:val="NormalnyWeb"/>
        <w:spacing w:after="120" w:afterAutospacing="0"/>
        <w:ind w:left="720"/>
        <w:jc w:val="center"/>
        <w:rPr>
          <w:rStyle w:val="Pogrubienie"/>
          <w:rFonts w:asciiTheme="minorHAnsi" w:hAnsiTheme="minorHAnsi" w:cstheme="minorHAnsi"/>
        </w:rPr>
      </w:pPr>
      <w:r w:rsidRPr="00756F5E">
        <w:rPr>
          <w:rStyle w:val="Pogrubienie"/>
          <w:rFonts w:asciiTheme="minorHAnsi" w:hAnsiTheme="minorHAnsi" w:cstheme="minorHAnsi"/>
        </w:rPr>
        <w:t>§ </w:t>
      </w:r>
      <w:r w:rsidR="00756F5E" w:rsidRPr="00756F5E">
        <w:rPr>
          <w:rStyle w:val="Pogrubienie"/>
          <w:rFonts w:asciiTheme="minorHAnsi" w:hAnsiTheme="minorHAnsi" w:cstheme="minorHAnsi"/>
        </w:rPr>
        <w:t>3</w:t>
      </w:r>
    </w:p>
    <w:p w14:paraId="4C63E483" w14:textId="3015E33D" w:rsidR="001E41CC" w:rsidRDefault="00AE73C3" w:rsidP="00A237AB">
      <w:pPr>
        <w:pStyle w:val="NormalnyWeb"/>
        <w:spacing w:after="120" w:afterAutospacing="0"/>
        <w:ind w:left="720"/>
        <w:rPr>
          <w:rFonts w:asciiTheme="minorHAnsi" w:hAnsiTheme="minorHAnsi" w:cstheme="minorHAnsi"/>
        </w:rPr>
      </w:pPr>
      <w:r w:rsidRPr="00756F5E">
        <w:rPr>
          <w:rStyle w:val="Pogrubienie"/>
          <w:rFonts w:asciiTheme="minorHAnsi" w:hAnsiTheme="minorHAnsi" w:cstheme="minorHAnsi"/>
        </w:rPr>
        <w:t> </w:t>
      </w:r>
      <w:bookmarkStart w:id="6" w:name="bookmark_10"/>
      <w:bookmarkEnd w:id="6"/>
      <w:r w:rsidRPr="00756F5E">
        <w:rPr>
          <w:rFonts w:asciiTheme="minorHAnsi" w:hAnsiTheme="minorHAnsi" w:cstheme="minorHAnsi"/>
        </w:rPr>
        <w:t>Uchwała wchodzi w życie z dniem podjęcia.</w:t>
      </w:r>
      <w:bookmarkStart w:id="7" w:name="bookmark_11"/>
      <w:bookmarkEnd w:id="7"/>
      <w:r w:rsidRPr="00756F5E">
        <w:rPr>
          <w:rFonts w:asciiTheme="minorHAnsi" w:hAnsiTheme="minorHAnsi" w:cstheme="minorHAnsi"/>
        </w:rPr>
        <w:t> </w:t>
      </w:r>
      <w:r w:rsidR="00281554">
        <w:rPr>
          <w:rFonts w:asciiTheme="minorHAnsi" w:hAnsiTheme="minorHAnsi" w:cstheme="minorHAnsi"/>
        </w:rPr>
        <w:br/>
      </w:r>
      <w:r w:rsidR="00281554">
        <w:rPr>
          <w:rFonts w:asciiTheme="minorHAnsi" w:hAnsiTheme="minorHAnsi" w:cstheme="minorHAnsi"/>
        </w:rPr>
        <w:br/>
        <w:t xml:space="preserve">                                                                                         </w:t>
      </w:r>
      <w:bookmarkStart w:id="8" w:name="_Hlk158880187"/>
      <w:r w:rsidR="00281554">
        <w:rPr>
          <w:rFonts w:asciiTheme="minorHAnsi" w:hAnsiTheme="minorHAnsi" w:cstheme="minorHAnsi"/>
        </w:rPr>
        <w:t xml:space="preserve">      Przewodnicząca Rady Gminy</w:t>
      </w:r>
      <w:r w:rsidR="00281554">
        <w:rPr>
          <w:rFonts w:asciiTheme="minorHAnsi" w:hAnsiTheme="minorHAnsi" w:cstheme="minorHAnsi"/>
        </w:rPr>
        <w:br/>
        <w:t xml:space="preserve">                                                                                                  (-) Maria Obidowska</w:t>
      </w:r>
      <w:bookmarkEnd w:id="8"/>
    </w:p>
    <w:p w14:paraId="09067246" w14:textId="77777777" w:rsidR="00281554" w:rsidRDefault="00281554" w:rsidP="00A237AB">
      <w:pPr>
        <w:pStyle w:val="NormalnyWeb"/>
        <w:spacing w:after="120" w:afterAutospacing="0"/>
        <w:ind w:left="720"/>
        <w:rPr>
          <w:rFonts w:asciiTheme="minorHAnsi" w:hAnsiTheme="minorHAnsi" w:cstheme="minorHAnsi"/>
        </w:rPr>
      </w:pPr>
    </w:p>
    <w:p w14:paraId="732C1765" w14:textId="5D8E2B47" w:rsidR="00032CF0" w:rsidRDefault="00032CF0" w:rsidP="00032CF0">
      <w:pPr>
        <w:pStyle w:val="NormalnyWeb"/>
        <w:spacing w:after="120" w:afterAutospacing="0"/>
        <w:ind w:lef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UZASADNIENIE</w:t>
      </w:r>
    </w:p>
    <w:p w14:paraId="30C76FF7" w14:textId="10BD5FA8" w:rsidR="00032CF0" w:rsidRDefault="00032CF0" w:rsidP="00A237AB">
      <w:pPr>
        <w:pStyle w:val="NormalnyWeb"/>
        <w:spacing w:after="12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Pacyna udzieli dotacji w 2024 roku na realizację następujących projektów</w:t>
      </w:r>
      <w:r w:rsidR="00DE4DD2">
        <w:rPr>
          <w:rFonts w:asciiTheme="minorHAnsi" w:hAnsiTheme="minorHAnsi" w:cstheme="minorHAnsi"/>
        </w:rPr>
        <w:t xml:space="preserve"> dla</w:t>
      </w:r>
      <w:r>
        <w:rPr>
          <w:rFonts w:asciiTheme="minorHAnsi" w:hAnsiTheme="minorHAnsi" w:cstheme="minorHAnsi"/>
        </w:rPr>
        <w:t>:</w:t>
      </w:r>
    </w:p>
    <w:p w14:paraId="77E07704" w14:textId="6AE7100E" w:rsidR="00032CF0" w:rsidRPr="00032CF0" w:rsidRDefault="00032CF0" w:rsidP="00032CF0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- </w:t>
      </w:r>
      <w:r w:rsidRPr="00032CF0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Parafii Rzymskokatolickiej pw. Świętego Stanisława Biskupa i Męczennika w Luszynie na prace konserwatorskie, restauratorskie przy zabytku  parafialnym na realizację zadania pn.: ”</w:t>
      </w:r>
      <w:r w:rsidRPr="00032CF0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Kompleksowa konserwacja i restauracja  Ołtarza Matki Bożej w kościele pw. św. Stanisława Biskupa w Luszynie”, wpisanym do rejestru zabytków </w:t>
      </w:r>
      <w:r w:rsidRPr="00032CF0">
        <w:rPr>
          <w:rFonts w:cstheme="minorHAnsi"/>
          <w:color w:val="000000"/>
          <w:u w:color="000000"/>
        </w:rPr>
        <w:t xml:space="preserve"> nr 61/423, </w:t>
      </w:r>
      <w:r w:rsidRPr="00032CF0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wysokości 336.000,00 zł</w:t>
      </w:r>
      <w:r w:rsidRPr="00032CF0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</w:t>
      </w:r>
      <w:r w:rsidRPr="00032CF0">
        <w:rPr>
          <w:rFonts w:cstheme="minorHAnsi"/>
          <w:bCs/>
          <w:color w:val="000000"/>
          <w:sz w:val="24"/>
          <w:szCs w:val="24"/>
          <w:u w:color="000000"/>
        </w:rPr>
        <w:t xml:space="preserve"> (słownie: </w:t>
      </w:r>
      <w:r w:rsidRPr="00032CF0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trzysta trzydzieści sześć tysięcy,  złotych 00/100)</w:t>
      </w:r>
    </w:p>
    <w:p w14:paraId="7942C165" w14:textId="3FB854F7" w:rsidR="00032CF0" w:rsidRPr="00032CF0" w:rsidRDefault="00032CF0" w:rsidP="00032CF0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Pr="00032CF0">
        <w:rPr>
          <w:rFonts w:cstheme="minorHAnsi"/>
          <w:bCs/>
          <w:sz w:val="24"/>
          <w:szCs w:val="24"/>
        </w:rPr>
        <w:t>Zgromadzeni</w:t>
      </w:r>
      <w:r w:rsidR="00814FEC">
        <w:rPr>
          <w:rFonts w:cstheme="minorHAnsi"/>
          <w:bCs/>
          <w:sz w:val="24"/>
          <w:szCs w:val="24"/>
        </w:rPr>
        <w:t>a</w:t>
      </w:r>
      <w:r w:rsidRPr="00032CF0">
        <w:rPr>
          <w:rFonts w:cstheme="minorHAnsi"/>
          <w:bCs/>
          <w:sz w:val="24"/>
          <w:szCs w:val="24"/>
        </w:rPr>
        <w:t xml:space="preserve"> Sióstr Franciszkanek Rodziny Maryi prowincja Niepokalanej Warszaw</w:t>
      </w:r>
      <w:r w:rsidR="00895438">
        <w:rPr>
          <w:rFonts w:cstheme="minorHAnsi"/>
          <w:bCs/>
          <w:sz w:val="24"/>
          <w:szCs w:val="24"/>
        </w:rPr>
        <w:t>s</w:t>
      </w:r>
      <w:r w:rsidRPr="00032CF0">
        <w:rPr>
          <w:rFonts w:cstheme="minorHAnsi"/>
          <w:bCs/>
          <w:sz w:val="24"/>
          <w:szCs w:val="24"/>
        </w:rPr>
        <w:t xml:space="preserve">ka Dom Zakonny w Skrzeszewach </w:t>
      </w:r>
      <w:r w:rsidRPr="00032CF0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na prace konserwatorskie, restauratorskie lub roboty budowlane przy zabytku </w:t>
      </w:r>
      <w:r w:rsidRPr="00032CF0">
        <w:rPr>
          <w:rFonts w:cstheme="minorHAnsi"/>
          <w:bCs/>
          <w:sz w:val="24"/>
          <w:szCs w:val="24"/>
        </w:rPr>
        <w:t>na realizację zadania pn.: „</w:t>
      </w:r>
      <w:r w:rsidRPr="00032CF0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Remont elewacji części budynku oraz przebudowa budynku zakładu opiekuńczo – leczniczego dla dorosłych Zgromadzenia Sióstr Franciszkanek”, wpisanym do rejestru zabytków nr </w:t>
      </w:r>
      <w:r w:rsidRPr="00032CF0">
        <w:rPr>
          <w:rFonts w:cstheme="minorHAnsi"/>
          <w:color w:val="000000"/>
          <w:u w:color="000000"/>
        </w:rPr>
        <w:t>96/445/62</w:t>
      </w:r>
      <w:r w:rsidRPr="00032CF0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 xml:space="preserve"> </w:t>
      </w:r>
      <w:r w:rsidRPr="00032CF0">
        <w:rPr>
          <w:rFonts w:cstheme="minorHAnsi"/>
          <w:bCs/>
          <w:sz w:val="24"/>
          <w:szCs w:val="24"/>
        </w:rPr>
        <w:t>w wysokości 742.020,00 zł. ( słownie: siedemset czterdzieści dwa tysiące dwadzieścia złotych 00/100).</w:t>
      </w:r>
    </w:p>
    <w:p w14:paraId="11024418" w14:textId="3F7D6DF6" w:rsidR="00032CF0" w:rsidRPr="00032CF0" w:rsidRDefault="00032CF0" w:rsidP="00032CF0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  <w:u w:color="000000"/>
        </w:rPr>
        <w:t xml:space="preserve">- </w:t>
      </w:r>
      <w:r w:rsidRPr="00032CF0">
        <w:rPr>
          <w:rFonts w:cstheme="minorHAnsi"/>
          <w:bCs/>
          <w:color w:val="000000"/>
          <w:sz w:val="24"/>
          <w:szCs w:val="24"/>
          <w:u w:color="000000"/>
        </w:rPr>
        <w:t>Parafii Rzymskokatolickiej św. Wawrzyńca w Pacynie</w:t>
      </w:r>
      <w:r w:rsidRPr="00032CF0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 xml:space="preserve"> na prace konserwatorskie, restauratorskie lub roboty budowlane przy zabytku kościele  parafialnym</w:t>
      </w:r>
      <w:r w:rsidRPr="00032CF0">
        <w:rPr>
          <w:rFonts w:cstheme="minorHAnsi"/>
          <w:bCs/>
          <w:color w:val="000000"/>
          <w:sz w:val="24"/>
          <w:szCs w:val="24"/>
          <w:u w:color="000000"/>
        </w:rPr>
        <w:t xml:space="preserve"> na realizację zadania pn.: „ </w:t>
      </w:r>
      <w:r w:rsidRPr="00032CF0">
        <w:rPr>
          <w:rFonts w:eastAsia="Times New Roman" w:cstheme="minorHAnsi"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Malowanie ścian wewnętrznych w kościele pw. św. Wawrzyńca w Pacynie”</w:t>
      </w:r>
      <w:r w:rsidRPr="00032CF0">
        <w:rPr>
          <w:rFonts w:cstheme="minorHAnsi"/>
          <w:bCs/>
          <w:color w:val="000000"/>
          <w:sz w:val="24"/>
          <w:szCs w:val="24"/>
          <w:u w:color="000000"/>
        </w:rPr>
        <w:t xml:space="preserve"> wpisanym do rejestru zabytków</w:t>
      </w:r>
      <w:r w:rsidRPr="00032CF0">
        <w:rPr>
          <w:rFonts w:cstheme="minorHAnsi"/>
          <w:color w:val="000000"/>
          <w:u w:color="000000"/>
        </w:rPr>
        <w:t xml:space="preserve"> </w:t>
      </w:r>
      <w:r w:rsidR="00352B44">
        <w:rPr>
          <w:rFonts w:cstheme="minorHAnsi"/>
          <w:color w:val="000000"/>
          <w:u w:color="000000"/>
        </w:rPr>
        <w:t xml:space="preserve">nr </w:t>
      </w:r>
      <w:r w:rsidRPr="00032CF0">
        <w:rPr>
          <w:rFonts w:cstheme="minorHAnsi"/>
          <w:color w:val="000000"/>
          <w:u w:color="000000"/>
        </w:rPr>
        <w:t xml:space="preserve">A-450,  </w:t>
      </w:r>
      <w:r w:rsidRPr="00032CF0">
        <w:rPr>
          <w:rFonts w:cstheme="minorHAnsi"/>
          <w:bCs/>
          <w:color w:val="000000"/>
          <w:sz w:val="24"/>
          <w:szCs w:val="24"/>
          <w:u w:color="000000"/>
        </w:rPr>
        <w:t xml:space="preserve">w wysokości 336.000,00 zł (słownie: </w:t>
      </w:r>
      <w:r w:rsidRPr="00032CF0">
        <w:rPr>
          <w:rFonts w:eastAsia="Lucida Sans Unicode" w:cstheme="minorHAnsi"/>
          <w:bCs/>
          <w:kern w:val="3"/>
          <w:sz w:val="24"/>
          <w:szCs w:val="24"/>
          <w:lang w:eastAsia="pl-PL"/>
          <w14:ligatures w14:val="none"/>
        </w:rPr>
        <w:t>trzysta trzydzieści sześć tysięcy złotych 00/100).</w:t>
      </w:r>
    </w:p>
    <w:p w14:paraId="2BC61782" w14:textId="7601219F" w:rsidR="00032CF0" w:rsidRDefault="00032CF0" w:rsidP="00032CF0">
      <w:pPr>
        <w:pStyle w:val="NormalnyWeb"/>
        <w:spacing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Realizacja zadań jest wynikiem przyznania funduszy dla Gminy Pacyna w ramach Rządowego Programu Odbudowy Zabytków w łącznej wysokości 1.414.020,00 zł</w:t>
      </w:r>
      <w:r w:rsidR="00DE4DD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 tym jako zabezpieczenie wkładu własnego w wysokości </w:t>
      </w:r>
      <w:r w:rsidR="00352B44">
        <w:rPr>
          <w:rFonts w:asciiTheme="minorHAnsi" w:hAnsiTheme="minorHAnsi" w:cstheme="minorHAnsi"/>
        </w:rPr>
        <w:t xml:space="preserve">28.280,00 zł </w:t>
      </w:r>
      <w:r>
        <w:rPr>
          <w:rFonts w:asciiTheme="minorHAnsi" w:hAnsiTheme="minorHAnsi" w:cstheme="minorHAnsi"/>
        </w:rPr>
        <w:t xml:space="preserve">i jako dofinansowanie inwestycji z Rządowego Programu Odbudowy Zabytków </w:t>
      </w:r>
      <w:r w:rsidR="00352B44">
        <w:rPr>
          <w:rFonts w:asciiTheme="minorHAnsi" w:hAnsiTheme="minorHAnsi" w:cstheme="minorHAnsi"/>
        </w:rPr>
        <w:t xml:space="preserve">w kwocie 1.385.740,00 zł </w:t>
      </w:r>
      <w:r>
        <w:rPr>
          <w:rFonts w:asciiTheme="minorHAnsi" w:hAnsiTheme="minorHAnsi" w:cstheme="minorHAnsi"/>
        </w:rPr>
        <w:t>na podstawie wstępn</w:t>
      </w:r>
      <w:r w:rsidR="00352B44">
        <w:rPr>
          <w:rFonts w:asciiTheme="minorHAnsi" w:hAnsiTheme="minorHAnsi" w:cstheme="minorHAnsi"/>
        </w:rPr>
        <w:t>ych</w:t>
      </w:r>
      <w:r>
        <w:rPr>
          <w:rFonts w:asciiTheme="minorHAnsi" w:hAnsiTheme="minorHAnsi" w:cstheme="minorHAnsi"/>
        </w:rPr>
        <w:t xml:space="preserve"> promes</w:t>
      </w:r>
      <w:r w:rsidR="00352B44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nr </w:t>
      </w:r>
      <w:r w:rsidR="00352B44">
        <w:rPr>
          <w:rFonts w:asciiTheme="minorHAnsi" w:hAnsiTheme="minorHAnsi" w:cstheme="minorHAnsi"/>
        </w:rPr>
        <w:t>Edycja 2RPOZ/2023/2017/</w:t>
      </w:r>
      <w:proofErr w:type="spellStart"/>
      <w:r w:rsidR="00352B44">
        <w:rPr>
          <w:rFonts w:asciiTheme="minorHAnsi" w:hAnsiTheme="minorHAnsi" w:cstheme="minorHAnsi"/>
        </w:rPr>
        <w:t>PolskiLad</w:t>
      </w:r>
      <w:proofErr w:type="spellEnd"/>
      <w:r w:rsidR="00352B44">
        <w:rPr>
          <w:rFonts w:asciiTheme="minorHAnsi" w:hAnsiTheme="minorHAnsi" w:cstheme="minorHAnsi"/>
        </w:rPr>
        <w:t>, RPOZ/2022/7140/</w:t>
      </w:r>
      <w:proofErr w:type="spellStart"/>
      <w:r w:rsidR="00352B44">
        <w:rPr>
          <w:rFonts w:asciiTheme="minorHAnsi" w:hAnsiTheme="minorHAnsi" w:cstheme="minorHAnsi"/>
        </w:rPr>
        <w:t>PolskiLad</w:t>
      </w:r>
      <w:proofErr w:type="spellEnd"/>
      <w:r w:rsidR="00352B44">
        <w:rPr>
          <w:rFonts w:asciiTheme="minorHAnsi" w:hAnsiTheme="minorHAnsi" w:cstheme="minorHAnsi"/>
        </w:rPr>
        <w:t>, RPOZ/2022/7135/</w:t>
      </w:r>
      <w:proofErr w:type="spellStart"/>
      <w:r w:rsidR="00352B44">
        <w:rPr>
          <w:rFonts w:asciiTheme="minorHAnsi" w:hAnsiTheme="minorHAnsi" w:cstheme="minorHAnsi"/>
        </w:rPr>
        <w:t>PolskiLad</w:t>
      </w:r>
      <w:proofErr w:type="spellEnd"/>
      <w:r w:rsidR="00352B44">
        <w:rPr>
          <w:rFonts w:asciiTheme="minorHAnsi" w:hAnsiTheme="minorHAnsi" w:cstheme="minorHAnsi"/>
        </w:rPr>
        <w:t>, RPOZ/2022/3800/</w:t>
      </w:r>
      <w:proofErr w:type="spellStart"/>
      <w:r w:rsidR="00352B44">
        <w:rPr>
          <w:rFonts w:asciiTheme="minorHAnsi" w:hAnsiTheme="minorHAnsi" w:cstheme="minorHAnsi"/>
        </w:rPr>
        <w:t>PolskiLad</w:t>
      </w:r>
      <w:proofErr w:type="spellEnd"/>
      <w:r w:rsidR="00352B44">
        <w:rPr>
          <w:rFonts w:asciiTheme="minorHAnsi" w:hAnsiTheme="minorHAnsi" w:cstheme="minorHAnsi"/>
        </w:rPr>
        <w:t>.</w:t>
      </w:r>
    </w:p>
    <w:p w14:paraId="7FC00DB9" w14:textId="3B6CEE3A" w:rsidR="00032CF0" w:rsidRDefault="00032CF0" w:rsidP="00DE4DD2">
      <w:pPr>
        <w:pStyle w:val="NormalnyWeb"/>
        <w:spacing w:after="120" w:afterAutospacing="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Art. 81 ustawy z dnia 23 lipca 2023 roku o ochronie zabytków i opiece nad zabytkami organ stanowiący gminy może udzielić dotacji na prace konserwatorskie i restauratorskie lub roboty budowlane przy zabytkach wpisanych do rejestru zabytków na zasadach określonych w podjętej przez ten organ uchwale. Zasady udzielania i rozliczani</w:t>
      </w:r>
      <w:r w:rsidR="00DE4DD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dotacji zawarte zostały w uchwale nr 230/LII/2023 Rady Gminy Pacyna z dnia 13 października 2023 roku w sprawie zasad udzielania dotacji na prace konserwatorskie, restauratorskie lub roboty budowlane przy zabytkach wpisanych do rejestru zabytków lub znajdujących się w gminnej ewidencji zabytków</w:t>
      </w:r>
      <w:r w:rsidR="00352B44">
        <w:rPr>
          <w:rFonts w:asciiTheme="minorHAnsi" w:hAnsiTheme="minorHAnsi" w:cstheme="minorHAnsi"/>
        </w:rPr>
        <w:t>, położonych na obszarze Gminy Pacyna.</w:t>
      </w:r>
    </w:p>
    <w:p w14:paraId="7CD4CFAE" w14:textId="77777777" w:rsidR="00281554" w:rsidRDefault="00281554" w:rsidP="00DE4DD2">
      <w:pPr>
        <w:pStyle w:val="NormalnyWeb"/>
        <w:spacing w:after="120" w:afterAutospacing="0"/>
        <w:ind w:firstLine="709"/>
        <w:jc w:val="both"/>
        <w:rPr>
          <w:rFonts w:asciiTheme="minorHAnsi" w:hAnsiTheme="minorHAnsi" w:cstheme="minorHAnsi"/>
        </w:rPr>
      </w:pPr>
    </w:p>
    <w:p w14:paraId="78DB8674" w14:textId="642039BB" w:rsidR="00281554" w:rsidRDefault="00281554" w:rsidP="00281554">
      <w:pPr>
        <w:pStyle w:val="NormalnyWeb"/>
        <w:spacing w:after="120" w:afterAutospacing="0"/>
        <w:ind w:firstLine="70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Przewodnicząca Rady Gminy</w:t>
      </w:r>
      <w:r>
        <w:rPr>
          <w:rFonts w:asciiTheme="minorHAnsi" w:hAnsiTheme="minorHAnsi" w:cstheme="minorHAnsi"/>
        </w:rPr>
        <w:br/>
        <w:t xml:space="preserve">                                                                                                  (-) Maria Obidowska</w:t>
      </w:r>
    </w:p>
    <w:p w14:paraId="7B94CB4B" w14:textId="77777777" w:rsidR="00032CF0" w:rsidRPr="00A237AB" w:rsidRDefault="00032CF0" w:rsidP="00032CF0">
      <w:pPr>
        <w:pStyle w:val="NormalnyWeb"/>
        <w:spacing w:after="120" w:afterAutospacing="0"/>
        <w:rPr>
          <w:rFonts w:asciiTheme="minorHAnsi" w:hAnsiTheme="minorHAnsi" w:cstheme="minorHAnsi"/>
        </w:rPr>
      </w:pPr>
    </w:p>
    <w:sectPr w:rsidR="00032CF0" w:rsidRPr="00A237AB" w:rsidSect="00C4163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558"/>
    <w:multiLevelType w:val="hybridMultilevel"/>
    <w:tmpl w:val="49D86476"/>
    <w:lvl w:ilvl="0" w:tplc="F7003D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D645D"/>
    <w:multiLevelType w:val="hybridMultilevel"/>
    <w:tmpl w:val="13BE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12733">
    <w:abstractNumId w:val="1"/>
  </w:num>
  <w:num w:numId="2" w16cid:durableId="174630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CC"/>
    <w:rsid w:val="00032CF0"/>
    <w:rsid w:val="00131F2C"/>
    <w:rsid w:val="001836AB"/>
    <w:rsid w:val="001E41CC"/>
    <w:rsid w:val="00281554"/>
    <w:rsid w:val="00306D13"/>
    <w:rsid w:val="003451F6"/>
    <w:rsid w:val="00352B44"/>
    <w:rsid w:val="00391A9C"/>
    <w:rsid w:val="00417CD9"/>
    <w:rsid w:val="00486CE3"/>
    <w:rsid w:val="00527908"/>
    <w:rsid w:val="00575A5F"/>
    <w:rsid w:val="005A6D25"/>
    <w:rsid w:val="006B75E1"/>
    <w:rsid w:val="00756F5E"/>
    <w:rsid w:val="00814FEC"/>
    <w:rsid w:val="00895438"/>
    <w:rsid w:val="00A237AB"/>
    <w:rsid w:val="00AE73C3"/>
    <w:rsid w:val="00B11420"/>
    <w:rsid w:val="00BA3C3D"/>
    <w:rsid w:val="00BC6144"/>
    <w:rsid w:val="00C41634"/>
    <w:rsid w:val="00CD19CA"/>
    <w:rsid w:val="00DE4DD2"/>
    <w:rsid w:val="00E67481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24D6"/>
  <w15:chartTrackingRefBased/>
  <w15:docId w15:val="{0108F9D5-C7D5-4747-B60A-230D09DF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1C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E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E7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m_dutkowska</cp:lastModifiedBy>
  <cp:revision>9</cp:revision>
  <cp:lastPrinted>2024-02-12T11:18:00Z</cp:lastPrinted>
  <dcterms:created xsi:type="dcterms:W3CDTF">2024-02-02T09:31:00Z</dcterms:created>
  <dcterms:modified xsi:type="dcterms:W3CDTF">2024-02-15T08:02:00Z</dcterms:modified>
</cp:coreProperties>
</file>