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4122C9">
      <w:pPr>
        <w:jc w:val="center"/>
        <w:rPr>
          <w:b/>
          <w:caps/>
        </w:rPr>
      </w:pPr>
      <w:r>
        <w:rPr>
          <w:b/>
          <w:caps/>
        </w:rPr>
        <w:t>Uchwała Nr 202/XLV/2022</w:t>
      </w:r>
      <w:r>
        <w:rPr>
          <w:b/>
          <w:caps/>
        </w:rPr>
        <w:br/>
        <w:t>Rady Gminy Pacyna</w:t>
      </w:r>
    </w:p>
    <w:p w:rsidR="00A77B3E" w:rsidRDefault="004122C9">
      <w:pPr>
        <w:spacing w:before="280" w:after="280"/>
        <w:jc w:val="center"/>
        <w:rPr>
          <w:b/>
          <w:caps/>
        </w:rPr>
      </w:pPr>
      <w:r>
        <w:t>z dnia 29 grudnia 2022 r.</w:t>
      </w:r>
    </w:p>
    <w:p w:rsidR="00A77B3E" w:rsidRDefault="004122C9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4122C9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 ze zm.),  art. 211, art. 212  ustawy z dnia 27 sierpnia 2009r. o finansach publicznych  (tekst jednolity Dz. U. z 2022 roku, poz. 1634 ze zm.), Rada Gminy Pacyna uchwala, co następuje:</w:t>
      </w:r>
    </w:p>
    <w:p w:rsidR="00A77B3E" w:rsidRDefault="004122C9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4122C9">
      <w:pPr>
        <w:keepLines/>
        <w:spacing w:before="120" w:after="120"/>
        <w:ind w:firstLine="340"/>
      </w:pPr>
      <w:r>
        <w:t>1. Zwiększa się dochody budżetu o łączną kwotę 56.805,35 zł i zmniejsza o kwotę 197.740,00 zł. Plan dochodów budżetu  Gminy ogółem wynosi 23.747.078,17 zł.</w:t>
      </w:r>
    </w:p>
    <w:p w:rsidR="00A77B3E" w:rsidRDefault="004122C9">
      <w:pPr>
        <w:spacing w:before="120" w:after="120"/>
        <w:ind w:left="340" w:hanging="227"/>
      </w:pPr>
      <w:r>
        <w:t>1) dochody bieżące zwiększa się o kwotę 56.805,35 zł i zmniejsza o kwotę 197.740,00 zł. Dochody bieżące wynoszą 22.870.784,45 zł.</w:t>
      </w:r>
    </w:p>
    <w:p w:rsidR="00A77B3E" w:rsidRDefault="004122C9">
      <w:pPr>
        <w:spacing w:before="120" w:after="120"/>
        <w:ind w:left="340" w:hanging="227"/>
      </w:pPr>
      <w:r>
        <w:t>2) dochody majątkowe pozostają bez zmian. Dochody majątkowe  wynoszą  876.293,72 zł.</w:t>
      </w:r>
    </w:p>
    <w:p w:rsidR="00A77B3E" w:rsidRDefault="004122C9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4122C9">
      <w:pPr>
        <w:keepLines/>
        <w:spacing w:before="120" w:after="120"/>
        <w:ind w:firstLine="340"/>
      </w:pPr>
      <w:r>
        <w:t>2. Zwiększa się wydatki budżetu o łączną kwotę 67.010,56 zł i zmniejsza o kwotę 207.945,21 zł. Plan wydatków budżetu  Gminy ogółem wynosi  24.771.592,17 zł.</w:t>
      </w:r>
    </w:p>
    <w:p w:rsidR="00A77B3E" w:rsidRDefault="004122C9">
      <w:pPr>
        <w:spacing w:before="120" w:after="120"/>
        <w:ind w:left="340" w:hanging="227"/>
      </w:pPr>
      <w:r>
        <w:t>1) wydatki bieżące zwiększa się o kwotę 67.010,56 zł i zmniejsza o kwotę 207.945,21 zł. Wydatki bieżące po zmianie wynoszą 20.856.513,45 zł.</w:t>
      </w:r>
    </w:p>
    <w:p w:rsidR="00A77B3E" w:rsidRDefault="004122C9">
      <w:pPr>
        <w:spacing w:before="120" w:after="120"/>
        <w:ind w:left="340" w:hanging="227"/>
      </w:pPr>
      <w:r>
        <w:t>2) wydatki majątkowe pozostają bez zmian. Wydatki majątkowe po zmianie wynoszą  3.915.078,72 zł.</w:t>
      </w:r>
    </w:p>
    <w:p w:rsidR="00A77B3E" w:rsidRDefault="004122C9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4122C9">
      <w:pPr>
        <w:keepLines/>
        <w:spacing w:before="120" w:after="120"/>
        <w:ind w:firstLine="340"/>
      </w:pPr>
      <w:r>
        <w:t>3. Zmienia się załącznik nr 6 pn. "Dotacje celowe dla podmiotów zaliczanych i niezaliczanych do sektora finansów publicznych" na 2022 rok, zgodnie z załącznikiem nr 3 do niniejszej uchwały.</w:t>
      </w:r>
    </w:p>
    <w:p w:rsidR="00A77B3E" w:rsidRDefault="004122C9">
      <w:pPr>
        <w:keepLines/>
        <w:spacing w:before="120" w:after="120"/>
        <w:ind w:firstLine="340"/>
      </w:pPr>
      <w:r>
        <w:t>4. Zmiana budżetowa powoduje zwiększenie planu dotacji i wydatków na zadania zlecone ustawami o kwotę 4.001,50 zł. Plan po zmianie wynosi 4.082.162,43 zł zgodnie z załącznikiem nr 4 do niniejszej uchwały, co zmienia załącznik numer 4 do Uchwały Budżetowej pn. Dochody i wydatki związane z realizacją zadań z zakresu administracji rządowej i innych zleconych odrębnymi ustawami.</w:t>
      </w:r>
    </w:p>
    <w:p w:rsidR="00A77B3E" w:rsidRDefault="004122C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4122C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122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122C9">
      <w:pPr>
        <w:keepNext/>
        <w:spacing w:before="120" w:after="120" w:line="360" w:lineRule="auto"/>
        <w:ind w:left="9917"/>
        <w:jc w:val="left"/>
      </w:pPr>
      <w:r>
        <w:lastRenderedPageBreak/>
        <w:fldChar w:fldCharType="begin"/>
      </w:r>
      <w:r>
        <w:fldChar w:fldCharType="end"/>
      </w:r>
      <w:r>
        <w:t>Załącznik Nr 1 do uchwały Nr 202/XLV/2022</w:t>
      </w:r>
      <w:r>
        <w:br/>
        <w:t>Rady Gminy Pacyna</w:t>
      </w:r>
      <w:r>
        <w:br/>
        <w:t>z dnia 29.12.2022r.</w:t>
      </w:r>
    </w:p>
    <w:p w:rsidR="00A77B3E" w:rsidRDefault="004122C9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A90F5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90F5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90F5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90F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243 668,83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4 001,50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247 670,33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</w:tr>
      <w:tr w:rsidR="00A90F5B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52 916,10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4 001,50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56 917,60</w:t>
            </w:r>
          </w:p>
        </w:tc>
      </w:tr>
      <w:tr w:rsidR="00A90F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6 024 879,89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10 540,00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6 035 419,89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0F5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80 867,89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10 540,00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91 407,89</w:t>
            </w:r>
          </w:p>
        </w:tc>
      </w:tr>
      <w:tr w:rsidR="00A90F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354 244,26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348 244,26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0F5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53 000,00</w:t>
            </w:r>
          </w:p>
        </w:tc>
      </w:tr>
      <w:tr w:rsidR="00A90F5B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116 800,00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117 800,00</w:t>
            </w:r>
          </w:p>
        </w:tc>
      </w:tr>
      <w:tr w:rsidR="00A90F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4 654 919,00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-190 740,00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40 513,85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4 504 692,85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0F5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282 332,00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6 853,85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289 185,85</w:t>
            </w:r>
          </w:p>
        </w:tc>
      </w:tr>
      <w:tr w:rsidR="00A90F5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3 448 255,00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-190 740,00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33 660,00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3 291 175,00</w:t>
            </w:r>
          </w:p>
        </w:tc>
      </w:tr>
      <w:tr w:rsidR="00A90F5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2 762 495,00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2 763 245,00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0F5B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</w:tr>
      <w:tr w:rsidR="00A90F5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23 011 719,10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-197 740,00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56 805,35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22 870 784,45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A90F5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90F5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</w:tr>
      <w:tr w:rsidR="00A90F5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A90F5B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23 888 012,82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-197 740,00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56 805,35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23 747 078,17</w:t>
            </w:r>
          </w:p>
        </w:tc>
      </w:tr>
      <w:tr w:rsidR="00A90F5B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122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122C9">
      <w:pPr>
        <w:keepNext/>
        <w:spacing w:before="120" w:after="120" w:line="360" w:lineRule="auto"/>
        <w:ind w:left="10717"/>
        <w:jc w:val="left"/>
      </w:pPr>
      <w:r>
        <w:lastRenderedPageBreak/>
        <w:fldChar w:fldCharType="begin"/>
      </w:r>
      <w:r>
        <w:fldChar w:fldCharType="end"/>
      </w:r>
      <w:r>
        <w:t>Załącznik Nr 2 do Nr 202/XLV/2022</w:t>
      </w:r>
      <w:r>
        <w:br/>
        <w:t>Rady Gminy Pacyna</w:t>
      </w:r>
      <w:r>
        <w:br/>
        <w:t>z dnia 29.12.2022r.</w:t>
      </w:r>
    </w:p>
    <w:p w:rsidR="00A77B3E" w:rsidRDefault="004122C9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90F5B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90F5B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2 962 612,36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2 923 612,36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2 685 172,36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2 204 916,10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480 256,26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2 966 613,86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2 927 613,86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2 689 173,86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2 208 917,60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480 256,26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5 725 527,05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5 365 446,01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5 225 946,01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3 639 529,90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1 586 416,11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-13 364,84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-13 364,84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-13 364,84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-13 364,84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16 294,84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16 294,84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15 244,84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5 728 457,05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5 368 376,01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5 228 826,01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3 654 774,74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1 574 051,27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1 667 965,94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1 286 884,90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569 884,90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1 660 965,94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1 279 884,90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562 884,90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497 940,00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497 940,00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497 940,00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217 437,28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217 437,28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212 437,28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204 367,38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15 294,84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15 294,84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15 244,84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15 244,84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228 027,28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228 027,28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222 977,28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23 314,74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199 662,54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32 688,33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30 688,33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5 094 553,50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5 094 553,50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678 009,88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354 688,81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323 321,07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4 416 543,62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-191 561,37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-191 561,37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-4 561,37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41 335,22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41 335,22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39 579,72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4 944 327,35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4 944 327,35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675 204,01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351 717,44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323 486,57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4 269 123,34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-821,37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30 910,03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30 910,03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30 910,03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30 910,03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4 177 966,00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4 177 966,00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207 546,67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38 308,41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169 238,26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3 970 419,33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-190 740,00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-190 740,00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41 335,22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41 335,22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39 579,72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4 028 561,22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4 028 561,22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205 562,17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36 158,41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169 403,76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3 822 999,05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41 110,00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41 110,00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2 789 560,50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2 789 560,50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175 584,76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129 374,71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46 210,05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2 613 975,74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2 790 310,50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2 790 310,50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176 334,76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130 124,71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46 210,05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2 613 975,74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1 559 991,19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59 862,47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1 558 232,19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778 896,53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59 862,47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777 137,53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24 912 526,82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20 997 448,10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13 106 112,74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6 506 105,67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6 600 007,07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7 421 019,36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-207 945,21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-207 945,21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-20 945,21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-4 231,37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-16 713,84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67 010,56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67 010,56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25 770,84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21 755,34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4 015,50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41 189,72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24 771 592,17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20 856 513,45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13 110 938,37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6 523 629,64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6 587 308,73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7 275 209,08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122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122C9">
      <w:pPr>
        <w:spacing w:before="120" w:after="120" w:line="360" w:lineRule="auto"/>
        <w:ind w:left="9917"/>
        <w:jc w:val="left"/>
      </w:pPr>
      <w:r>
        <w:fldChar w:fldCharType="begin"/>
      </w:r>
      <w:r>
        <w:fldChar w:fldCharType="end"/>
      </w:r>
      <w:r>
        <w:t>Załącznik Nr 3 do uchwały Nr 202/XLV/2022</w:t>
      </w:r>
      <w:r>
        <w:br/>
        <w:t>Rady Gminy Pacyna</w:t>
      </w:r>
      <w:r>
        <w:br/>
        <w:t>z dnia 29.12.2022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263"/>
        <w:gridCol w:w="2957"/>
        <w:gridCol w:w="5218"/>
        <w:gridCol w:w="2169"/>
      </w:tblGrid>
      <w:tr w:rsidR="00A90F5B">
        <w:trPr>
          <w:trHeight w:val="312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A90F5B">
        <w:trPr>
          <w:trHeight w:val="27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A90F5B">
        <w:trPr>
          <w:trHeight w:val="582"/>
        </w:trPr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A90F5B">
        <w:trPr>
          <w:trHeight w:val="276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A90F5B">
        <w:trPr>
          <w:trHeight w:val="276"/>
        </w:trPr>
        <w:tc>
          <w:tcPr>
            <w:tcW w:w="7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0F5B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</w:pPr>
            <w:r>
              <w:rPr>
                <w:sz w:val="20"/>
              </w:rPr>
              <w:t>Powiat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</w:pPr>
            <w:r>
              <w:rPr>
                <w:sz w:val="20"/>
              </w:rPr>
              <w:t>10 000,00</w:t>
            </w:r>
          </w:p>
        </w:tc>
      </w:tr>
      <w:tr w:rsidR="00A90F5B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75023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</w:pPr>
            <w:r>
              <w:rPr>
                <w:sz w:val="20"/>
              </w:rPr>
              <w:t>Województwo Mazowieckie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</w:pPr>
            <w:r>
              <w:rPr>
                <w:sz w:val="20"/>
              </w:rPr>
              <w:t>700,00</w:t>
            </w:r>
          </w:p>
        </w:tc>
      </w:tr>
      <w:tr w:rsidR="00A90F5B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t>3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</w:pPr>
            <w:r>
              <w:rPr>
                <w:sz w:val="20"/>
              </w:rPr>
              <w:t>5 050,00</w:t>
            </w:r>
          </w:p>
        </w:tc>
      </w:tr>
      <w:tr w:rsidR="00A90F5B">
        <w:trPr>
          <w:trHeight w:val="276"/>
        </w:trPr>
        <w:tc>
          <w:tcPr>
            <w:tcW w:w="78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0F5B">
        <w:trPr>
          <w:trHeight w:val="528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t>1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122C9">
            <w:pPr>
              <w:jc w:val="left"/>
            </w:pPr>
            <w:r>
              <w:t>Zakup nowego średniego samochodu ratowniczo-gaśniczego ze sprzętem ratowniczo-gaśniczym zamontowanym na stałe dla jednostki OSP Pacyna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</w:pPr>
            <w:r>
              <w:t>150 000,00</w:t>
            </w:r>
          </w:p>
        </w:tc>
      </w:tr>
      <w:tr w:rsidR="00A90F5B">
        <w:trPr>
          <w:trHeight w:val="276"/>
        </w:trPr>
        <w:tc>
          <w:tcPr>
            <w:tcW w:w="13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right"/>
            </w:pPr>
            <w:r>
              <w:t>165 750,00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122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122C9">
      <w:pPr>
        <w:spacing w:before="120" w:after="120" w:line="360" w:lineRule="auto"/>
        <w:ind w:left="9917"/>
        <w:jc w:val="left"/>
      </w:pPr>
      <w:r>
        <w:fldChar w:fldCharType="begin"/>
      </w:r>
      <w:r>
        <w:fldChar w:fldCharType="end"/>
      </w:r>
      <w:r>
        <w:t>Załącznik Nr 4 do uchwały Nr 202/XLV/2022</w:t>
      </w:r>
      <w:r>
        <w:br/>
        <w:t>Rady Gminy Pacyna</w:t>
      </w:r>
      <w:r>
        <w:br/>
        <w:t>z dnia 29 grudnia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46"/>
        <w:gridCol w:w="2222"/>
        <w:gridCol w:w="779"/>
        <w:gridCol w:w="1883"/>
        <w:gridCol w:w="1637"/>
        <w:gridCol w:w="1623"/>
        <w:gridCol w:w="1910"/>
        <w:gridCol w:w="1897"/>
        <w:gridCol w:w="1897"/>
      </w:tblGrid>
      <w:tr w:rsidR="00A90F5B">
        <w:trPr>
          <w:trHeight w:val="276"/>
        </w:trPr>
        <w:tc>
          <w:tcPr>
            <w:tcW w:w="142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A90F5B">
        <w:trPr>
          <w:trHeight w:val="24"/>
        </w:trPr>
        <w:tc>
          <w:tcPr>
            <w:tcW w:w="142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A90F5B">
        <w:trPr>
          <w:trHeight w:val="216"/>
        </w:trPr>
        <w:tc>
          <w:tcPr>
            <w:tcW w:w="142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1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90F5B">
        <w:trPr>
          <w:trHeight w:val="396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A90F5B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56 917,60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2 752 495,00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4 078 160,93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4 078 160,93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4 078 160,93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4 078 160,93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4 001,50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4 001,50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4 001,50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90F5B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4 082 162,43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4 082 162,43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4 082 162,43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4 082 162,43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122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122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90F5B" w:rsidRDefault="00A90F5B">
      <w:pPr>
        <w:jc w:val="left"/>
        <w:rPr>
          <w:szCs w:val="20"/>
        </w:rPr>
      </w:pPr>
    </w:p>
    <w:p w:rsidR="00A90F5B" w:rsidRDefault="004122C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90F5B" w:rsidRDefault="004122C9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>do Uchwały nr 202/XLV/2022 Rady Gminy Pacyna z dnia 29.12.2022r.</w:t>
      </w:r>
    </w:p>
    <w:p w:rsidR="00A90F5B" w:rsidRDefault="00A90F5B">
      <w:pPr>
        <w:spacing w:before="120" w:after="120"/>
        <w:ind w:left="283" w:firstLine="227"/>
        <w:jc w:val="center"/>
        <w:rPr>
          <w:b/>
          <w:szCs w:val="20"/>
        </w:rPr>
      </w:pP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dochodów – załącznik nr 1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dochody budżetu o kwotę 56.805,35 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dochody budżetu o kwotę 197.740,00 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dochodów po zmianie wynosi 23.747.078,17 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750 - Administracja publiczna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4.001,50 zł w tym: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698,81 zł tytułem dotacji celowej zgodnie z decyzją Wojewody Mazowieckiego nr 383/2022 z dnia 28 października 2022 roku z przeznaczeniem na dofinansowanie zadań z zakresu administracji rządowej na zadania z zakresu ewidencji ludności, ustawy o dowodach osobistych oraz ustawy - Prawo o aktach stanu cywilnego;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3.302,69 zł tytułem dotacji celowej zgodnie z decyzją Wojewody Mazowieckiego nr 384/2022 z dnia 28 października 2022 roku z przeznaczeniem na realizację zadań wynikających z ustawy - Prawo o aktach stanu cywilnego, ustawy o ewidencji ludności oraz ustawy o dowodach osobistych.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758 - Różne rozliczenia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10.540,00 zł tytułem wsparcia jednostek samorządu terytorialnego w realizacji dodatkowych zadań oświatowych związanych z kształceniem, wychowaniem i opieką nad dziećmi i uczniami będącymi obywatelami Ukrainy. Środki pochodzą z Funduszu Pomocy, którego dysponentem jest Minister Finansów.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801 - Oświata i wychowanie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1.000,00 zł tytułem opłaty za posiłki w stołówce szkolnej przy Szkole Podstawowej.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dochodów bieżących o kwotę 7.000,00 zł w związku z mniejszymi niż planowano wpływami za sprzedaż posiłków w Przedszkolu Samorządowym w Pacynie.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852 - Pomoc społeczna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40.513,85 zł w tym: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 xml:space="preserve">- o kwotę 33.660,00 zł </w:t>
      </w:r>
      <w:r>
        <w:rPr>
          <w:color w:val="000000"/>
          <w:szCs w:val="20"/>
          <w:u w:color="000000"/>
        </w:rPr>
        <w:t>tytułem środków pochodzących z Funduszu Przeciwdziałania COVID-19  z przeznaczeniem na wypłatę dodatków węglowych;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 xml:space="preserve">- o kwotę 6.853,85 zł </w:t>
      </w:r>
      <w:r>
        <w:rPr>
          <w:color w:val="000000"/>
          <w:szCs w:val="20"/>
          <w:u w:color="000000"/>
        </w:rPr>
        <w:t>tytułem środków z Funduszu Pomocowego na podstawie ustawy z dnia 12 marca 2022 roku o pomocy obywatelom Ukrainy w związku z konfliktem zbrojnym na terytorium tego państwa.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Zmniejszono plan dochodów bieżących o kwotę 190.740,00 zł w związku ze zmniejszeniem środków tytułem środków pochodzących z Funduszu Przeciwdziałania COVID-19  zgodnie z ustawą z dnia 15 września 2022 roku o szczególnych rozwiązaniach w zakresie niektórych źródeł ciepła w związku z sytuacją na rynku paliw z przeznaczeniem na wypłatę dodatków dla gospodarstw domowych.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855 - Rodzina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dochodów bieżących o kwotę 750,00 zł tytułem środków zgodnie z pismem nr WPS-IV.946.4.2022 Wojewody Mazowieckiego na Program asystenta rodziny na 2022 rok;</w:t>
      </w:r>
    </w:p>
    <w:p w:rsidR="00A90F5B" w:rsidRDefault="00A90F5B">
      <w:pPr>
        <w:spacing w:before="120" w:after="120"/>
        <w:rPr>
          <w:b/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wydatków – załącznik nr 2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wydatki budżetu o kwotę 67.010,56 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wydatki budżetu o kwotę 207.945,21 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wydatków po zmianie wynosi 24.771.592,17 zł.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750 - Administracja publiczna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75011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na wynagrodzenia i składki od nich naliczone o kwotę 4.001,50 zł z przeznaczeniem na wynagrodzenie pracownika realizującego zadania z zakresu administracji rządowej, środki pochodzą z dotacji.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801 - Oświata i wychowanie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o kwotę 16.294,84 zł i zmniejszono o kwotę 13.364,84 zł w tym: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80104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statutowych o kwotę 7.000,00 zł w związku z mniejszymi kosztami za zakup posiłków dla dzieci w Przedszkolu Samorządowym w Pacynie.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80113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statutowych o kwotę 1.660,00 zł w związku z nadwyżką środków na dowóz uczniów do szkół.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 xml:space="preserve">Rozdział 80148 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statutowych  o kwotę 1.000,00 zł z przeznaczeniem na zakup artykułów spożywczych na potrzeby stołówki szkolnej przy Szkole Podstawowej w Pacynie.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80195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15.294,84 zł w tym: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na wynagrodzenia i składki od nich naliczone o kwotę 15.244,84 zł tytułem wsparcia jednostek samorządu terytorialnego w realizacji dodatkowych zadań oświatowych związanych z kształceniem, wychowaniem i opieką nad dziećmi i uczniami będącymi obywatelami Ukrainy. Środki pochodzą z Funduszu Pomocy, którego dysponentem jest Minister Finansów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na dotacje na zadania bieżące o kwotę 50,00 zł tytułem doszacowania planu wydatków na pokrycie kosztów wynagrodzenia przedstawiciela ZNP w Gostyninie zgodnie z zawartym porozumieniem.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statutowych o kwotę 4.704,84 zł w związku z nadwyżką środków na realizację dodatkowych zadań oświatowych związanych z kształceniem, wychowaniem i opieką nad dziećmi i uczniami będącymi obywatelami Ukrainy.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851 - Ochrona zdrowia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85154</w:t>
      </w:r>
    </w:p>
    <w:p w:rsidR="00A90F5B" w:rsidRDefault="004122C9">
      <w:pPr>
        <w:spacing w:line="360" w:lineRule="auto"/>
        <w:contextualSpacing/>
        <w:rPr>
          <w:sz w:val="24"/>
          <w:szCs w:val="20"/>
        </w:rPr>
      </w:pPr>
      <w:r>
        <w:rPr>
          <w:color w:val="000000"/>
          <w:szCs w:val="20"/>
          <w:u w:color="000000"/>
        </w:rPr>
        <w:t>Zwiększono plan wydatków bieżących statutowych o kwotę 1.260,00 zł z przeznaczeniem n</w:t>
      </w:r>
      <w:r>
        <w:rPr>
          <w:sz w:val="24"/>
          <w:szCs w:val="20"/>
        </w:rPr>
        <w:t>a realizację zadań określonych w gminnym programie profilaktyki i rozwiązywania problemów alkoholowych.</w:t>
      </w:r>
    </w:p>
    <w:p w:rsidR="00A90F5B" w:rsidRDefault="004122C9">
      <w:pPr>
        <w:spacing w:line="360" w:lineRule="auto"/>
        <w:contextualSpacing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o kwotę 1.260,00 zł na wynagrodzenie bezosobowe w związku z nadwyżką środków na przeciwdziałanie alkoholizmowi.</w:t>
      </w:r>
    </w:p>
    <w:p w:rsidR="00A90F5B" w:rsidRDefault="00A90F5B">
      <w:pPr>
        <w:spacing w:line="360" w:lineRule="auto"/>
        <w:contextualSpacing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852 - Pomoc społeczna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41.335,22 zł i zmniejszono o kwotę 191.561,37 zł w tym: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85228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na wynagrodzenia i składki od nich naliczone o kwotę 821,37 zł w związku z nadwyżką środków na usługi opiekuńcze na terenie gminy Pacyna.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Rozdział 85295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statutowych  o kwotę 41.335,22 zł w tym: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 xml:space="preserve">- o kwotę 33.660,00 zł </w:t>
      </w:r>
      <w:r>
        <w:rPr>
          <w:color w:val="000000"/>
          <w:szCs w:val="20"/>
          <w:u w:color="000000"/>
        </w:rPr>
        <w:t>tytułem środków pochodzących z Funduszu Przeciwdziałania COVID-19  z przeznaczeniem na wypłatę dodatków węglowych;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</w:rPr>
        <w:t xml:space="preserve">- o kwotę 6.853,85 zł </w:t>
      </w:r>
      <w:r>
        <w:rPr>
          <w:color w:val="000000"/>
          <w:szCs w:val="20"/>
          <w:u w:color="000000"/>
        </w:rPr>
        <w:t>tytułem środków z Funduszu Pomocowego na podstawie ustawy z dnia 12 marca 2022 roku o pomocy obywatelom Ukrainy w związku z konfliktem zbrojnym na terytorium tego państwa;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o kwotę 821,37 zł z przeznaczeniem na doszacowanie planu na pobyt podopiecznych w schronisku;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o kwotę 190.740,00 zł z Funduszu Przeciwdziałania COVID-19  zgodnie z ustawą z dnia 15 września 2022 roku o szczególnych rozwiązaniach w zakresie niektórych źródeł ciepła w związku z sytuacją na rynku paliw z przeznaczeniem na wypłatę dodatków dla podmiotów wrażliwych w związku z nadwyżką środków.</w:t>
      </w:r>
    </w:p>
    <w:p w:rsidR="00A90F5B" w:rsidRDefault="00A90F5B">
      <w:pPr>
        <w:spacing w:before="120" w:after="120"/>
        <w:rPr>
          <w:color w:val="000000"/>
          <w:szCs w:val="2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854 - Edukacyjna opieka wychowawcza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85415</w:t>
      </w:r>
    </w:p>
    <w:p w:rsidR="00A90F5B" w:rsidRDefault="004122C9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na świadczenia na rzecz osób fizycznych o kwotę 1.610,00 zł z przeznaczeniem na zwiększenie udziału własnego gminy w pomocy stypendialnej dla  uczniów o charakterze socjalnym.</w:t>
      </w:r>
    </w:p>
    <w:p w:rsidR="00A90F5B" w:rsidRDefault="00A90F5B">
      <w:pPr>
        <w:spacing w:before="120" w:after="120"/>
        <w:rPr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855 - Rodzina</w:t>
      </w:r>
    </w:p>
    <w:p w:rsidR="00A90F5B" w:rsidRDefault="004122C9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85504</w:t>
      </w:r>
    </w:p>
    <w:p w:rsidR="00A90F5B" w:rsidRDefault="004122C9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wydatków bieżących na wynagrodzenia i składki od nich naliczone o kwotę 750,00 zł z przeznaczeniem na doszacowanie planu na wynagrodzenie asystenta rodziny.</w:t>
      </w:r>
    </w:p>
    <w:p w:rsidR="00A90F5B" w:rsidRDefault="00A90F5B">
      <w:pPr>
        <w:spacing w:before="120" w:after="120"/>
        <w:rPr>
          <w:b/>
          <w:color w:val="000000"/>
          <w:szCs w:val="20"/>
          <w:u w:color="000000"/>
        </w:rPr>
      </w:pPr>
    </w:p>
    <w:p w:rsidR="00A90F5B" w:rsidRDefault="004122C9">
      <w:pPr>
        <w:spacing w:before="120" w:after="120"/>
        <w:rPr>
          <w:b/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 Dział 900 - Gospodarka komunalna i ochrona </w:t>
      </w:r>
      <w:r>
        <w:rPr>
          <w:b/>
          <w:color w:val="000000"/>
          <w:szCs w:val="20"/>
        </w:rPr>
        <w:t>środowiska</w:t>
      </w:r>
    </w:p>
    <w:p w:rsidR="00A90F5B" w:rsidRDefault="004122C9">
      <w:pPr>
        <w:keepNext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90002</w:t>
      </w:r>
    </w:p>
    <w:p w:rsidR="00A90F5B" w:rsidRDefault="004122C9">
      <w:pPr>
        <w:keepNext/>
        <w:rPr>
          <w:color w:val="000000"/>
          <w:szCs w:val="20"/>
        </w:rPr>
      </w:pPr>
      <w:r>
        <w:rPr>
          <w:color w:val="000000"/>
          <w:szCs w:val="20"/>
        </w:rPr>
        <w:t xml:space="preserve">Zwiększono plan wydatków </w:t>
      </w:r>
      <w:proofErr w:type="spellStart"/>
      <w:r>
        <w:rPr>
          <w:color w:val="000000"/>
          <w:szCs w:val="20"/>
        </w:rPr>
        <w:t>bieżacych</w:t>
      </w:r>
      <w:proofErr w:type="spellEnd"/>
      <w:r>
        <w:rPr>
          <w:color w:val="000000"/>
          <w:szCs w:val="20"/>
        </w:rPr>
        <w:t xml:space="preserve"> na wynagrodzenia i składki od nich naliczone o kwotę 1.759,00 zł tytułem doszacowania planu wydatków na wynagrodzenie pracownika obsługującego gospodarkę odpadami komunalnymi.</w:t>
      </w:r>
    </w:p>
    <w:p w:rsidR="00A90F5B" w:rsidRDefault="004122C9">
      <w:pPr>
        <w:keepNext/>
        <w:rPr>
          <w:color w:val="000000"/>
          <w:szCs w:val="20"/>
        </w:rPr>
      </w:pPr>
      <w:r>
        <w:rPr>
          <w:color w:val="000000"/>
          <w:szCs w:val="20"/>
        </w:rPr>
        <w:t>Zmniejszono plan wydatków bieżących statutowych o kwotę 1.759,00 zł w związku z korektą dochodów za gospodarowanie odpadami komunalnymi.</w:t>
      </w:r>
    </w:p>
    <w:p w:rsidR="00A90F5B" w:rsidRDefault="00A90F5B">
      <w:pPr>
        <w:keepNext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0F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A90F5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F5B" w:rsidRDefault="004122C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A90F5B" w:rsidRDefault="00A90F5B">
      <w:pPr>
        <w:keepNext/>
        <w:rPr>
          <w:color w:val="000000"/>
          <w:szCs w:val="20"/>
          <w:u w:color="000000"/>
        </w:rPr>
      </w:pPr>
    </w:p>
    <w:p w:rsidR="00A90F5B" w:rsidRDefault="00A90F5B">
      <w:pPr>
        <w:keepNext/>
        <w:rPr>
          <w:color w:val="000000"/>
          <w:szCs w:val="20"/>
          <w:u w:color="000000"/>
        </w:rPr>
      </w:pPr>
    </w:p>
    <w:sectPr w:rsidR="00A90F5B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D9C" w:rsidRDefault="00484D9C">
      <w:r>
        <w:separator/>
      </w:r>
    </w:p>
  </w:endnote>
  <w:endnote w:type="continuationSeparator" w:id="0">
    <w:p w:rsidR="00484D9C" w:rsidRDefault="0048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0F5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0F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0F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0F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0F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0F5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left"/>
            <w:rPr>
              <w:sz w:val="18"/>
            </w:rPr>
          </w:pPr>
          <w:r>
            <w:rPr>
              <w:sz w:val="18"/>
            </w:rPr>
            <w:t>Id: 1E156815-48C4-4CF9-9798-B59155E9D88B.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0F5B" w:rsidRDefault="0041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186E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A90F5B" w:rsidRDefault="00A90F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D9C" w:rsidRDefault="00484D9C">
      <w:r>
        <w:separator/>
      </w:r>
    </w:p>
  </w:footnote>
  <w:footnote w:type="continuationSeparator" w:id="0">
    <w:p w:rsidR="00484D9C" w:rsidRDefault="0048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122C9"/>
    <w:rsid w:val="00484D9C"/>
    <w:rsid w:val="00A77B3E"/>
    <w:rsid w:val="00A90F5B"/>
    <w:rsid w:val="00CA2A55"/>
    <w:rsid w:val="00D17F40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148A30-159C-4D37-A01E-CF52B9D5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4172</Words>
  <Characters>25035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202/XLV/2022 z dnia 29 grudnia 2022 r.</vt:lpstr>
      <vt:lpstr/>
    </vt:vector>
  </TitlesOfParts>
  <Company>Rady Gminy Pacyna</Company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202/XLV/2022 z dnia 29 grudnia 2022 r.</dc:title>
  <dc:subject>w sprawie zmiany uchwały budżetowej nr 142/XXVII/2021  Rady Gminy Pacyna na 2022^rok</dc:subject>
  <dc:creator>Administrator</dc:creator>
  <cp:lastModifiedBy>m_dutkowska</cp:lastModifiedBy>
  <cp:revision>2</cp:revision>
  <dcterms:created xsi:type="dcterms:W3CDTF">2023-01-04T10:13:00Z</dcterms:created>
  <dcterms:modified xsi:type="dcterms:W3CDTF">2023-01-04T10:13:00Z</dcterms:modified>
  <cp:category>Akt prawny</cp:category>
</cp:coreProperties>
</file>