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34/IX/2024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7 października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212, art. 217 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1.799.347,68 zł i zmniejsza o kwotę 7.543.554,07 zł. Plan dochodów budżetu  Gminy ogółem wynosi  27.806.063,04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347.246,88 zł i zmniejsza o kwotę 300,00 zł. Dochody bieżące po zmianie wynoszą 17.103.809,54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1.452.100,80 zł i zmniejsza o kwotę 7.543.254,07 zł. Dochody majątkowe  wynoszą  10.702.253,50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3.023.946,15 zł i zmniejsza o kwotę 6.961.927,94 zł. Plan wydatków budżetu  Gminy ogółem wynosi  29.680.537,75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1.475.545,88 zł i zmniejsza o kwotę 183.583,73 zł. Wydatki bieżące po zmianie wynoszą 17.890.261,81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1.548.400,27 zł i zmniejsza o kwotę 6.778.344,21 zł. Wydatki majątkowe  wynoszą  11.790.275,94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§ 3 uchwały otrzymuje brzmienie:</w:t>
      </w:r>
    </w:p>
    <w:p w:rsidR="00A77B3E" w:rsidRDefault="00000000">
      <w:pPr>
        <w:keepLines/>
        <w:spacing w:before="120" w:after="120"/>
        <w:ind w:left="680" w:firstLine="227"/>
      </w:pPr>
      <w:r>
        <w:t>„1. Ustala się deficyt budżetu w kwocie 1.874.474,71 zł,  którego źródłem sfinansowania są przychody tytułem:</w:t>
      </w:r>
    </w:p>
    <w:p w:rsidR="00A77B3E" w:rsidRDefault="00000000">
      <w:pPr>
        <w:keepLines/>
        <w:spacing w:before="120" w:after="120"/>
        <w:ind w:left="90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586.755,36 zł;</w:t>
      </w:r>
    </w:p>
    <w:p w:rsidR="00A77B3E" w:rsidRDefault="00000000">
      <w:pPr>
        <w:keepLines/>
        <w:spacing w:before="120" w:after="120"/>
        <w:ind w:left="907" w:hanging="113"/>
      </w:pPr>
      <w:r>
        <w:t>- środków wynikających z rozliczenia środków określonych w art. 5 ust. 1 pkt 2 ustawy i dotacji na realizację programu, projektu lub zadania finansowanego z udziałem tych środków w kwocie 48.250,11 zł;</w:t>
      </w:r>
    </w:p>
    <w:p w:rsidR="00A77B3E" w:rsidRDefault="00000000">
      <w:pPr>
        <w:keepLines/>
        <w:spacing w:before="120" w:after="120"/>
        <w:ind w:left="907" w:hanging="113"/>
      </w:pPr>
      <w:r>
        <w:t>- wolnych środków, o których mowa w art. 217 ust. 2 pkt 6 ustawy w kwocie 539.469,24 zł;</w:t>
      </w:r>
    </w:p>
    <w:p w:rsidR="00A77B3E" w:rsidRDefault="00000000">
      <w:pPr>
        <w:keepLines/>
        <w:spacing w:before="120" w:after="120"/>
        <w:ind w:left="907" w:hanging="113"/>
      </w:pPr>
      <w:r>
        <w:t>- przychodów z zaciągniętego kredytu w kwocie 700.000,00 zł</w:t>
      </w:r>
    </w:p>
    <w:p w:rsidR="00A77B3E" w:rsidRDefault="00000000">
      <w:pPr>
        <w:keepLines/>
        <w:spacing w:before="120" w:after="120"/>
        <w:ind w:left="680" w:firstLine="340"/>
      </w:pPr>
      <w:r>
        <w:t>2. Ustala się przychody budżetu w kwocie 2.374.474,71 zł oraz rozchody budżetu w kwocie 500.000,00 zł”..”.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§ 4 uchwały budżetowej na 2024 rok nr 247/LVI/2023 z dnia 28 grudnia 2023r. otrzymuje brzmienie: Ustala się limity zobowiązań z tytułu kredytów zaciągniętych na sfinansowanie:</w:t>
      </w:r>
    </w:p>
    <w:p w:rsidR="00A77B3E" w:rsidRDefault="00000000">
      <w:pPr>
        <w:keepLines/>
        <w:spacing w:before="120" w:after="120"/>
        <w:ind w:left="227" w:hanging="113"/>
      </w:pPr>
      <w:r>
        <w:t>- przejściowego deficytu budżetu w kwocie 1.000.000,00 zł;</w:t>
      </w:r>
    </w:p>
    <w:p w:rsidR="00A77B3E" w:rsidRDefault="00000000">
      <w:pPr>
        <w:keepLines/>
        <w:spacing w:before="120" w:after="120"/>
        <w:ind w:left="227" w:hanging="113"/>
      </w:pPr>
      <w:r>
        <w:t>- planowanego deficytu budżetu w kwocie 700.000,00 zł;</w:t>
      </w:r>
    </w:p>
    <w:p w:rsidR="00A77B3E" w:rsidRDefault="00000000">
      <w:pPr>
        <w:keepLines/>
        <w:spacing w:before="120" w:after="120"/>
        <w:ind w:left="227" w:hanging="113"/>
      </w:pPr>
      <w:r>
        <w:t>- spłatę wcześniej zaciągniętych kredytów w kwocie 500.000,00 zł.</w:t>
      </w:r>
    </w:p>
    <w:p w:rsidR="00A77B3E" w:rsidRDefault="00000000">
      <w:pPr>
        <w:keepLines/>
        <w:spacing w:before="120" w:after="120"/>
        <w:ind w:firstLine="340"/>
      </w:pPr>
      <w:r>
        <w:lastRenderedPageBreak/>
        <w:t xml:space="preserve">5. Zmienia się załącznik </w:t>
      </w:r>
      <w:proofErr w:type="spellStart"/>
      <w:r>
        <w:t>pn</w:t>
      </w:r>
      <w:proofErr w:type="spellEnd"/>
      <w:r>
        <w:t>."Dotacje celowe dla podmiotów zaliczanych i niezaliczanych do sektora finansów publicznych" zgodnie z załącznikiem nr 4 do niniejszej uchwały.</w:t>
      </w:r>
    </w:p>
    <w:p w:rsidR="00A77B3E" w:rsidRDefault="00000000">
      <w:pPr>
        <w:keepLines/>
        <w:spacing w:before="120" w:after="120"/>
        <w:ind w:firstLine="340"/>
      </w:pPr>
      <w:r>
        <w:t>6. Zmiana wydatków majątkowych dotyczy zadań inwestycyjnych realizowanych w 2024 roku, zgodnie z załącznikiem nr 5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7. Zwiększa się dochody z części opłaty za zezwolenia na sprzedaż napojów alkoholowych w obrocie hurtowym o kwotę 3.442,96 zł i wydatki o kwotę 3.442,96 zł na realizację zadań określonych w gminnym programie profilaktyki i rozwiązywania problemów alkoholowych.</w:t>
      </w:r>
    </w:p>
    <w:p w:rsidR="00A77B3E" w:rsidRDefault="00000000">
      <w:pPr>
        <w:keepLines/>
        <w:spacing w:before="120" w:after="120"/>
        <w:ind w:firstLine="340"/>
      </w:pPr>
      <w:r>
        <w:t>8. Zwiększa się wydatki tytułem niewykorzystanych środków za 2023 rok pochodzących z opłat za gospodarowanie odpadami komunalnymi o kwotę  133.347,64 zł z przeznaczeniem na pokrycie kosztów funkcjonowania systemu gospodarowania odpadami komunalnymi. Plan dochodów po zmianie wynosi 700.000,00 zł, plan wydatków wynosi 833.347,64 zł.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9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34/IX/2024</w:t>
      </w:r>
      <w:r>
        <w:br/>
        <w:t>Rady Gminy Pacyna</w:t>
      </w:r>
      <w:r>
        <w:br/>
        <w:t>z dnia  07.10.2024r.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B0353E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0353E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0353E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674 401,82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675 701,82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6 300,00</w:t>
            </w:r>
          </w:p>
        </w:tc>
      </w:tr>
      <w:tr w:rsidR="00B0353E">
        <w:trPr>
          <w:trHeight w:val="34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Wytwarzanie i zaopatrywanie w energię elektryczną, gaz i wodę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519 000,00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460 000,00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55 000,00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12 009,36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268,87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12 278,23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268,87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268,87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58 775,00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89 565,40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148 340,40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3 700,00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3 150,00</w:t>
            </w:r>
          </w:p>
        </w:tc>
      </w:tr>
      <w:tr w:rsidR="00B0353E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</w:tr>
      <w:tr w:rsidR="00B0353E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3 838 943,98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99 242,31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3 938 186,29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11 256,98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3 442,96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14 699,94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715 000,00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10 799,35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10 799,35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8 016 556,96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6 039,00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8 022 595,96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49 713,96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6 039,00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55 752,96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339 781,13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33 208,00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372 989,13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80 500,00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110 500,00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3 208,00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8 008,00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12 500,00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20 500,00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12 500,00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20 500,00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1 543 326,26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16 623,30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1 559 649,56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</w:tr>
      <w:tr w:rsidR="00B0353E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10 500,00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10 200,00</w:t>
            </w:r>
          </w:p>
        </w:tc>
      </w:tr>
      <w:tr w:rsidR="00B0353E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1 509 116,00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1 509 188,00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16 251,30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16 251,30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975 697,15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984 697,15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</w:tr>
      <w:tr w:rsidR="00B0353E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16 756 862,66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347 246,88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17 103 809,54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B0353E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2 945 694,00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-972 676,50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1 973 017,50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2 875 710,00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-972 676,50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1 903 033,50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7 930 000,00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-3 201 852,87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4 728 147,13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7 885 000,00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-3 201 852,87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4 683 147,13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38 288,00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36 912,00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75 200,00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38 288,00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36 912,00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75 200,00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</w:tr>
      <w:tr w:rsidR="00B0353E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1 057 795,19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-205 582,00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852 213,19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1 057 795,19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-205 582,00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852 213,19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3 443 740,00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-2 067 749,09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1 375 990,91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1 385 740,00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-9 749,09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1 375 990,91</w:t>
            </w:r>
          </w:p>
        </w:tc>
      </w:tr>
      <w:tr w:rsidR="00B0353E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2 058 000,00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-2 058 000,00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0353E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16 793 406,77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-7 543 254,07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1 452 100,80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</w:tr>
      <w:tr w:rsidR="00B0353E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1 432 803,87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1 415 188,80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B0353E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33 550 269,43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-7 543 554,07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1 799 347,68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27 806 063,04</w:t>
            </w:r>
          </w:p>
        </w:tc>
      </w:tr>
      <w:tr w:rsidR="00B0353E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1 604 423,28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-1 095 393,61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1 497 904,20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9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 34/IX/2024</w:t>
      </w:r>
      <w:r>
        <w:br/>
        <w:t>Rady Gminy Pacyna</w:t>
      </w:r>
      <w:r>
        <w:br/>
        <w:t>z dnia  07.10.2024r.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0353E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0353E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3 723 966,36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699 256,36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696 256,36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685 276,64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433 407,72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433 407,72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433 407,72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3 184 697,58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699 256,36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696 256,36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685 276,64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-972 676,50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385 554,88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385 554,88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385 554,88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139 233,85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8 264 759,36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5 683 244,71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-3 212 342,87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630 828,22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5 579 485,35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5 508 485,35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5 508 485,35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3 398 833,67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3 383 763,96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3 198 363,96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2 615 775,00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377 639,74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337 075,40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3 776 473,41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3 720 839,36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3 425 363,96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652 588,96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202 760,00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158 100,00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3 115 762,71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3 100 693,00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3 098 293,00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538 293,00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309 715,40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309 715,40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3 325 293,00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608 293,00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56 066,96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56 066,96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53 324,34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109 391,30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68 826,96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370 491,00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351 491,00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364 491,00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4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6 610 064,24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5 992 064,24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5 770 314,13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1 627 683,09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-231 282,00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-205 582,00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-205 582,00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688 239,00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688 239,00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660 039,00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103 039,00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7 067 021,24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6 654 603,24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6 404 653,13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4 694 931,04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1 709 722,09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3 254 101,04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2 957 401,04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-210 282,00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-205 582,00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-205 582,00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1 967 281,00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1 554 863,00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1 520 163,00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951 886,00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568 277,00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143 117,00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135 117,00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120 973,00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21 039,00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21 039,00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21 039,00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21 039,00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164 156,00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164 156,00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156 156,00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28 256,98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3 442,96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795 675,95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393 438,72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500 644,05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878 675,95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457 237,23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421 438,72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484 644,05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517 692,00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365 892,00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559 692,00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559 692,00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557 692,00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420 892,00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21 587,95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21 242,72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144 663,05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169 251,00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169 251,00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24 587,95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24 242,72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144 663,05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3 058 002,06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1 642 813,26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76 603,00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-329 795,19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355 118,49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35 323,30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35 323,30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9 072,00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3 083 325,36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1 668 136,56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307 126,30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221 451,30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85 675,00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22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50 487,00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50 487,00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50 487,00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50 487,00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1 472 899,06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57 710,26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336 046,49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16 251,30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1 489 150,36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73 961,56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59 251,30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59 251,30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1 565 849,15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1 515 617,78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1 331 018,78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1 255 018,78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260 231,37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160 231,37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160 231,37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649 768,63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649 768,63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573 768,63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-16 883,73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4 022 020,00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-2 067 947,65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-2 067 947,65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-2 067 947,65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1 970 877,15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-2 058 000,00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266 804,80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1 414 020,00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1 414 020,00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1 414 020,00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-9 947,65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-9 947,65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-9 947,65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1 404 072,35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1 404 072,35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1 404 072,35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33 618 519,54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16 598 299,66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13 552 663,24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7 603 131,28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5 949 531,96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2 345 064,05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-6 961 927,94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-183 583,73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-107 583,73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-102 883,73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-6 778 344,21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-6 778 344,21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3 023 946,15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1 475 545,88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1 329 270,48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802 251,30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527 019,18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61 560,00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1 548 400,27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1 548 400,27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319 795,19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353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29 680 537,75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17 890 261,81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14 774 349,99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8 400 682,58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6 373 667,41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2 380 624,05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5314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34/IX/2024</w:t>
      </w:r>
      <w:r>
        <w:br/>
        <w:t>Rady Gminy Pacyna</w:t>
      </w:r>
      <w:r>
        <w:br/>
        <w:t>z dnia 07.10.2024r.</w:t>
      </w:r>
    </w:p>
    <w:p w:rsidR="00A77B3E" w:rsidRDefault="00000000">
      <w:pPr>
        <w:spacing w:before="120" w:after="120"/>
        <w:ind w:left="283" w:firstLine="227"/>
        <w:jc w:val="center"/>
      </w:pPr>
      <w: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B0353E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32 689 091,11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-4 883 028,07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27 806 063,04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32 757 341,22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-3 076 803,47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29 680 537,75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-68 250,11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-1 806 224,60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-1 874 474,71</w:t>
            </w:r>
          </w:p>
        </w:tc>
      </w:tr>
      <w:tr w:rsidR="00B0353E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568 250,11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+1 806 224,60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2 374 474,71</w:t>
            </w:r>
          </w:p>
        </w:tc>
      </w:tr>
      <w:tr w:rsidR="00B0353E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+566 755,36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586 755,36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500 000,00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+39 469,24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539 469,24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+1 200 000,00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1 200 000,00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B0353E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0353E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47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34/IX/2024</w:t>
      </w:r>
      <w:r>
        <w:br/>
        <w:t>Rady Gminy Pacyna</w:t>
      </w:r>
      <w:r>
        <w:br/>
        <w:t>z dnia 07.10.2024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B0353E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Kwota dotacji</w:t>
            </w:r>
          </w:p>
        </w:tc>
      </w:tr>
      <w:tr w:rsidR="00B0353E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B0353E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3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8000,00</w:t>
            </w:r>
          </w:p>
        </w:tc>
      </w:tr>
      <w:tr w:rsidR="00B0353E">
        <w:trPr>
          <w:trHeight w:val="330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B0353E">
        <w:trPr>
          <w:trHeight w:val="45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B0353E">
        <w:trPr>
          <w:trHeight w:val="36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jednostki OSP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2000,00</w:t>
            </w:r>
          </w:p>
        </w:tc>
      </w:tr>
      <w:tr w:rsidR="00B0353E">
        <w:trPr>
          <w:trHeight w:val="34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jednostki OSP Model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2013,00</w:t>
            </w:r>
          </w:p>
        </w:tc>
      </w:tr>
      <w:tr w:rsidR="00B0353E">
        <w:trPr>
          <w:trHeight w:val="34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Zakup </w:t>
            </w:r>
            <w:proofErr w:type="spellStart"/>
            <w:r>
              <w:rPr>
                <w:sz w:val="20"/>
              </w:rPr>
              <w:t>quada</w:t>
            </w:r>
            <w:proofErr w:type="spellEnd"/>
            <w:r>
              <w:rPr>
                <w:sz w:val="20"/>
              </w:rPr>
              <w:t xml:space="preserve"> zapewniającego gotowość bojową jednostki OSP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7000,00</w:t>
            </w:r>
          </w:p>
        </w:tc>
      </w:tr>
      <w:tr w:rsidR="00B0353E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  <w:p w:rsidR="00B0353E" w:rsidRDefault="00000000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1404072,35</w:t>
            </w:r>
          </w:p>
        </w:tc>
      </w:tr>
      <w:tr w:rsidR="00B0353E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1426085,35</w:t>
            </w:r>
          </w:p>
        </w:tc>
      </w:tr>
    </w:tbl>
    <w:p w:rsidR="00A77B3E" w:rsidRDefault="00000000">
      <w:pPr>
        <w:keepNext/>
        <w:keepLines/>
        <w:spacing w:before="120" w:after="120"/>
        <w:ind w:left="283" w:firstLine="227"/>
      </w:pPr>
      <w:r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247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5 do uchwały Nr 34/IX/2024</w:t>
      </w:r>
      <w:r>
        <w:br/>
        <w:t>Rady Gminy Pacyna</w:t>
      </w:r>
      <w:r>
        <w:br/>
        <w:t>z dnia 07.10.2024 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B0353E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3 024 710,00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- 539 268,78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2 485 441,22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86 852,84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86 852,84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67 852,84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2 985 710,00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- 587 121,62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2 398 588,38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385 554,88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495 554,88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385 554,88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- 972 676,50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1 903 033,50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- 972 676,50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737 323,50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- 2 581 514,65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5 598 485,35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- 2 581 514,65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5 508 485,35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620 338,22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825 338,22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23 900,00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- 4 500,00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18 200,00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- 5 990,00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16 710,00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26 800,00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49 500,00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275 588,22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298 288,22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37 280,00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59 980,00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239 800,00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262 500,00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3 280,00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25 980,00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24 180,00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46 880,00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- 3 201 852,87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- 318 534,09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- 78 584,24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- 106 622,74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- 21 269,26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- 594 082,53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- 263 603,17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- 1 415 441,88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- 100 523,98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- 303 190,98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40 564,34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55 634,05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zeroemisyjnego taboru dla gmin członków Związku Gmin Regionu Płockiego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40 564,34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- 205 582,00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412 418,00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- 205 582,00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412 418,00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- 205 582,00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- 205 582,00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353E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13 417 968,51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- 3 185 801,09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10 232 167,42</w:t>
            </w:r>
          </w:p>
        </w:tc>
        <w:tc>
          <w:tcPr>
            <w:tcW w:w="1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3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0353E" w:rsidRDefault="00B0353E">
      <w:pPr>
        <w:jc w:val="left"/>
        <w:rPr>
          <w:color w:val="000000"/>
          <w:szCs w:val="20"/>
        </w:rPr>
      </w:pPr>
    </w:p>
    <w:p w:rsidR="00B0353E" w:rsidRDefault="00B0353E">
      <w:pPr>
        <w:contextualSpacing/>
        <w:rPr>
          <w:sz w:val="24"/>
          <w:szCs w:val="20"/>
        </w:rPr>
      </w:pPr>
    </w:p>
    <w:p w:rsidR="00B0353E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B0353E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34/IX/2024 Rady Gminy Pacyna z dnia 07.10.2024r.</w:t>
      </w:r>
    </w:p>
    <w:p w:rsidR="00B0353E" w:rsidRDefault="00B0353E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B0353E" w:rsidRDefault="00B0353E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1.799.347,68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7.543.554,07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27.806.063,04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B03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 xml:space="preserve">Dział 010 - Rolnictwo i łowiectwo 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1.300,00 zł tytułem ponadplanowych dochodów z dzierżawy obwodów łowieckich.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dochodów majątkowych o kwotę 972.676,50 zł zmiany dokonano na podstawie ostatecznej promesy na dofinansowanie inwestycji z Rządowego Funduszu Polski Ład nr Edycja8/2023/3822/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, co dotyczy zadania pn. "Przebudowa i budowa sieci kanalizacji sanitarnej w miejscowości Luszyn" łączna wartość dofinansowania w ramach promesy wynosi kwotę 737.323,50 zł.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 xml:space="preserve">Dział 400 - Wytwarzanie i zaopatrywanie w energię elektryczną, gaz i wodę 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84.000,00 zł tytułem ponadplanowych dochodów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60.000,00 zł z wpływów za sprzedaż wody;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4.000,00 zł z  wpływów z odsetek od nieterminowych płatności za sprzedaż wody;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20.000,00 zł z wpływów z Vat należnego przy sprzedaży wody.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600 - Transport i łączność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268,87 zł tytułem ponadplanowych dochodów pochodzących z opłat za zajęcie pasa drogowego.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Zmniejszono plan dochodów majątkowych o kwotę 3.201.852,87 zł, zmiany dokonano na podstawie ostatecznej promesy na dofinansowanie inwestycji z Rządowego Funduszu Polski Ład nr Edycja8/2023/4584/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, co dotyczy zadania pn. "Przebudowa dróg gminnych na terenie Gminy Pacyna" łączna wartość dofinansowania w ramach promesy wynosi kwotę 4.683.147,13 zł.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700 - Gospodarka mieszkaniowa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36.912,00 zł tytułem ponadplanowych dochodów ze sprzedaży składnika mienia komunalnego Gminy Pacyna.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750 - Administracja publiczna</w:t>
      </w:r>
    </w:p>
    <w:p w:rsidR="00B0353E" w:rsidRDefault="00B0353E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B0353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89.565,40 zł w tym tytułem :</w:t>
      </w:r>
    </w:p>
    <w:p w:rsidR="00B0353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 odsetek  pochodzących z lokaty terminowej w kwocie 3.700,00 zł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 xml:space="preserve">- </w:t>
      </w:r>
      <w:r>
        <w:rPr>
          <w:color w:val="000000"/>
          <w:sz w:val="24"/>
          <w:szCs w:val="20"/>
          <w:u w:color="000000"/>
        </w:rPr>
        <w:t xml:space="preserve">  spadku po zmarłych pensjonariuszach Domu Pomocy Społecznej w Czarnowie w kwocie 3.150,00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 xml:space="preserve">- dotacji celowej w ramach programów finansowanych z udziałem środków europejskich w ramach Funduszu Europejskiego Rozwój Cyfrowy 2021-2027, Priorytet II: Zaawansowane usługi cyfrowe, Działanie 2.2. - Wzmocnienie krajowego systemu </w:t>
      </w:r>
      <w:proofErr w:type="spellStart"/>
      <w:r>
        <w:rPr>
          <w:color w:val="000000"/>
          <w:sz w:val="24"/>
          <w:szCs w:val="20"/>
          <w:u w:color="000000"/>
        </w:rPr>
        <w:t>cyberbezpieczeństwa</w:t>
      </w:r>
      <w:proofErr w:type="spellEnd"/>
      <w:r>
        <w:rPr>
          <w:color w:val="000000"/>
          <w:sz w:val="24"/>
          <w:szCs w:val="20"/>
          <w:u w:color="000000"/>
        </w:rPr>
        <w:t>, projekt "</w:t>
      </w:r>
      <w:proofErr w:type="spellStart"/>
      <w:r>
        <w:rPr>
          <w:color w:val="000000"/>
          <w:sz w:val="24"/>
          <w:szCs w:val="20"/>
          <w:u w:color="000000"/>
        </w:rPr>
        <w:t>Cyberbezpieczny</w:t>
      </w:r>
      <w:proofErr w:type="spellEnd"/>
      <w:r>
        <w:rPr>
          <w:color w:val="000000"/>
          <w:sz w:val="24"/>
          <w:szCs w:val="20"/>
          <w:u w:color="000000"/>
        </w:rPr>
        <w:t xml:space="preserve"> Samorząd" nr FERC.02.02-CS.01-001/23, okres realizacji zadania lata 2024-2026, dofinansowanie w 2024 roku wynosi 82.715,40 zł.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756 - Dochody od osób prawnych, od osób fizycznych i od innych jednostek nieposiadających osobowości prawnej oraz wydatki związane z ich poborem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 xml:space="preserve"> 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99.242,31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3.442,96 zł tytułem wpływów z części opłaty za zezwolenie na sprzedaż napojów alkoholowych;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85.000,00 zł tytułem ponadplanowych dochodów z podatku od nieruchomości od osób prawnych;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10.799,35 zł tytułem ponadplanowych dochodów pochodzących z odsetek od nieterminowych płatności;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758 - Różne rozliczenia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6.039,00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B0353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1.415.188,80 zł tytułem dotacji celowej w ramach programów finansowanych  z udziałem środków, o których mowa w art. 5 ust. 1 pkt 2 i 3 w związku z  realizacją zadania pn. "Utworzenie żłobka w ramach Programu Maluch+" w ramach środków z Krajowego Planu Odbudowy.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801 - Oświata i wychowanie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33.208,00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30.000,00 zł tytułem ponadplanowych dochodów za sprzedaż posiłków w stołówce szkolnej;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3.208,00 zł tytułem darowizny na rzecz Przedszkola Samorządowego w Pacynie, oddział Luszyn;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Zmniejszono plan dochodów majątkowych o kwotę 205.582,00 zł zmiany dokonano na podstawie ostatecznej promesy na dofinansowanie inwestycji z Rządowego Funduszu Polski Ład nr Edycja6PGR/2023/2067/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, co dotyczy zadania pn. "Budowa ogrodzenia, parkingu oraz placu zabaw przy Przedszkolu Samorządowym oddział Luszyn" łączna wartość dofinansowania w ramach promesy wynosi kwotę 382.418,00 zł.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854 - Edukacyjna opieka wychowawcza</w:t>
      </w:r>
    </w:p>
    <w:p w:rsidR="00B0353E" w:rsidRDefault="00B0353E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8.000,00 zł zgodnie z decyzją Wojewody Mazowieckiego nr 159  z dnia 11 września 2024 roku z przeznaczeniem na dofinansowanie świadczeń pomocy materialnej o charakterze socjalnym dla uczniów.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val="single"/>
          <w:lang w:val="en-US" w:eastAsia="en-US" w:bidi="en-US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 bieżących o kwotę 16.623,30 zł z tego: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tytułem odsetek od nienależnie pobranych świadczeń rodzinnych z lat ubiegłych o kwotę 300,00 zł;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tytułem dotacji celowej o kwotę 72,00 zł zgodnie z decyzją Wojewody Mazowieckiego nr 264/2024 z dnia 18 września 2024 roku z przeznaczeniem na realizację zadań związanych z przyznaniem Karty Dużej Rodziny;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tytułem dotacji celowej o kwotę 16.251,30 zł zgodnie z decyzją Wojewody Mazowieckiego nr 257/2024 z dnia 18 września 2024 roku z przeznaczeniem na dofinansowanie wynagrodzeń w postaci dodatku motywacyjnego pracowników zatrudnionych w samorządowych instytucjach opieki nad dziećmi w wieku do lat 3 na lata 2024/2027;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dochodów o kwotę 1.095.693,61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dochody bieżące o kwotę 300,00 zł w związku z nadwyżką środków na zwroty nienależnie pobranych świadczeń rodzinnych z lat ubiegłych;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dochody majątkowe o kwotę 1.095.393,61 zł związku z przesunięciem  dotacji celowej w ramach programów finansowanych  z udziałem środków, o których mowa w art. 5 ust. 1 pkt 2 i 3 w związku z  realizacją zadania pn. "Utworzenie żłobka w ramach Programu Maluch+" do innego działu 758.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9.000,00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2.000,00 zł tytułem  kosztów egzekucyjnych w związku z prowadzoną windykacją opłaty za odbiór odpadów komunalnych;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7.000,00 zł tytułem odsetek od nieterminowych płatności za opłaty za odbiór odpadów komunalnych.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921 - Kultura i ochrona dziedzictwa narodowego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dochodów majątkowych o kwotę 2.067.749,09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9.749,09 zł w związku ze zmniejszeniem kwot promes na realizację następujących zadań: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"Remont elewacji części budynku oraz przebudowa Zakładu Opiekuńczo-Leczniczego dla Dorosłych Zgromadzenia Sióstr Franciszkanek" o kwotę 291,50 zł, dotacja po zmianie wynosi 726.888,50 zł;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"Malowanie ścian wewnętrznych w kościele pw. św. Wawrzyńca w Pacynie" o kwotę 490,00 zł, dotacja po zmianie wynosi 328.790,00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"Kompleksowa konserwacja i restauracja Ołtarza Matki Bożej w kościele pw. św. Stanisława Biskupa w Luszynie" o kwotę 8.967,59 zł, dotacja po zmianie wynosi 320.312,41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2.058.000,00 zł zmiany dokonano na podstawie ostatecznej promesy na dofinansowanie inwestycji z Rządowego Funduszu Polski Ład nr Edycja6PGR/2023/2064/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, co dotyczy zadania pn. "Budowa świetlicy wiejskiej wraz z zagospodarowaniem terenu" łączna wartość dofinansowania w ramach promesy wynosi kwotę 2.078.580,00 zł. Okres realizacji zadania obejmuje lata 2024-2025. W 2024 roku nie wprowadzono do planu środków z promesy, gdyż  roboty budowlane zaplanowano na 2025 rok.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3.023.946,15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6.961.927,94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29.680.537,75 zł.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B0353E" w:rsidRDefault="00B0353E">
      <w:pPr>
        <w:jc w:val="left"/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010- Rolnictwo i łowiectwo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433.407,72 zł oraz zmniejszono o kwotę 972.676,50 zł w tym: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01043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47.852,84 zł z przeznaczeniem na realizację zadania pn. "Budowa odcinka sieci wodociągowej w miejscowości Skrzeszewy", środki pochodzą z przychodów tytułem niewykorzystanych środków pieniężnych na rachunku bieżącym budżetu, wynikające z rozliczenia dochodów i wydatków nimi finansowanych związane ze szczególnymi zasadami wykonania budżetu, określonymi w odrębnych ustawach.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 xml:space="preserve">Rozdział 01044 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385.554,88 zł z przeznaczeniem na realizację zadania pn. "Przebudowa i budowa sieci kanalizacji sanitarnej w miejscowości Pacyna (obręb geodezyjny Model), środki pochodzą z przychodów tytułem niewykorzystanych środków pieniężnych na rachunku bieżącym budżetu, wynikające z rozliczenia dochodów i wydatków nimi finansowanych związane ze szczególnymi zasadami wykonania budżetu, określonymi w odrębnych ustawach.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972.676,50 zł dla zadania pn. "Przebudowa i budowa sieci kanalizacji sanitarnej w miejscowości Luszyn", zmiany dokonano w związku ze zmniejszeniem kwoty promesy na realizację zadania.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Ponadto w dziale 010 dokonano zmiany źródła finansowania następujących zadań inwestycyjnych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"Budowa odcinka sieci wodociągowej w miejscowości Skrzeszewy" - plan w kwocie 20.000,00 zł zostanie pokryty środkami z kredytu długoterminowego;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"Budowa wewnętrznej linii zasilającej niskiego napięcia w celu zasilania Stacji Uzdatniania Wody w m. Czarnów, gm. Pacyna"- plan w kwocie 19.000,00 zł zostanie pokryty środkami z kredytu długoterminowego;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i budowa sieci kanalizacji sanitarnej w miejscowości Luszyn"</w:t>
      </w:r>
      <w:r>
        <w:rPr>
          <w:color w:val="000000"/>
          <w:sz w:val="24"/>
          <w:szCs w:val="20"/>
          <w:u w:color="000000"/>
        </w:rPr>
        <w:t>- plan w kwocie 90.000,00 zł zostanie pokryty środkami z kredytu długoterminowego;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139.233,85 zł z przeznaczeniem na bieżące utrzymanie stacji uzdatniania wody w Pacynie i Anatolinie oraz zakup wody z obcych stacji wodociągowych.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630.828,22 zł i zmniejszono o kwotę 10.490,00 zł w związku ze zwiększeniem udziału własnego gminy w przebudowie dróg gminnych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Luszyn" zwiększono środki o kwotę 23.900,00 zł, plan po zmianie wynosi 47.300,00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Model" zmniejszono środki o kwotę 4.500,00 zł, plan po zmianie wynosi 18.200,00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Model, ul. Leśna" zmniejszono środki o kwotę 5.990,00 zł, plan po zmianie wynosi 16.710,00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142" zwiększono środki o kwotę 26.800,00 zł, plan po zmianie wynosi 49.500,00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115" zwiększono środki o kwotę 275.588,22 zł, plan po zmianie wynosi 298.288,22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Raków" zwiększono środki o kwotę 37.280,00 zł, plan po zmianie wynosi 59.980,00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Remki" zwiększono środki o kwotę 239.800,00 zł, plan po zmianie wynosi 262.500,00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Sejkowice" zwiększono środki o kwotę 3.280,00 zł, plan po zmianie wynosi 25.980,00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Sejkowice- Słomków" zwiększono środki o kwotę 24.180,00 zł, plan po zmianie wynosi 46.880,00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 Plan na realizację zadania zawiązanego z przebudową dróg zostanie pokryty środkami z kredytu długoterminowego w związku ze zmianą źródła finansowania w kwocie 825.338,22 zł w zakresie udziału własnego Gminy.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3.201.852,87 zł w związku ze zmniejszeniem kwoty promesy na zadanie p</w:t>
      </w:r>
      <w:r>
        <w:rPr>
          <w:color w:val="000000"/>
          <w:sz w:val="24"/>
          <w:szCs w:val="20"/>
          <w:u w:color="000000"/>
        </w:rPr>
        <w:t>n. "Przebudowa dróg gminnych na terenie Gminy Pacyna" zmiany obejmują: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w miejscowości Luszyn" zmniejszono środki o kwotę 318.534,09 zł, plan po zmianie wynosi 469.465,91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Model" zmniejszono środki o kwotę 78.584,24 zł, plan po zmianie wynosi 157.915,76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Model, ul. Leśna" zmniejszono środki o kwotę 106.622,74 zł, plan po zmianie wynosi 129.877,26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142" zmniejszono środki o kwotę 21.269,26 zł, plan po zmianie wynosi 609.530,74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115" zmniejszono środki o kwotę 594.082,53 zł, plan po zmianie wynosi 746.417,47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Raków" zmniejszono środki o kwotę 263.603,17 zł, plan po zmianie wynosi 643.096,83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Remki" zmniejszono środki o kwotę 1.415.441,88 zł, plan po zmianie wynosi 1.147.558,12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Sejkowice" zmniejszono środki o kwotę 100.523,98 zł, plan po zmianie wynosi 294.476,02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Sejkowice- Słomków" zmniejszono środki o kwotę 303.190,98 zł, plan po zmianie wynosi 484.809,02 zł;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60095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Zmienia się źródło finansowania udziału własnego Gminy dla zadania pn. "Zagospodarowanie terenu poprzez budowę chodnika w miejscowości Skrzeszewy" w kwocie 45.000,00 zł, co zostanie pokryte kredytem długoterminowym.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o kwotę 50.000,00 zł w związku z nadwyżką środków na gospodarkę mieszkaniową.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Zmienia się źródło finansowania udziału własnego Gminy dla zadania pn. "Zagospodarowanie przestrzeni publicznej przy Gminnej Bibliotece Publicznej w Pacynie" w kwocie 95.016,00 zł, co zostanie pokryte kredytem długoterminowym.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377.639,74 zł w tym: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świadczenia na rzecz osób fizycznych o kwotę 14.600,00 zł celem doszacowania planu wydatków na wypłaty diet dla radnych.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309.715,40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zwiększono o kwotę 157.000,00 zł celem doszacowania planu wydatków na wynagrodzenia;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70.000,00 zł  celem zabezpieczenia planu wydatków głównie  na zakup usług związanych z opracowaniem planu ogólnego Gminy Pacyna;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programy finansowane z udziałem środków, o których mowa w art. 5 ust. 1 pkt 2 i 3  82.715,40 zł </w:t>
      </w:r>
      <w:r>
        <w:rPr>
          <w:color w:val="000000"/>
          <w:sz w:val="24"/>
          <w:szCs w:val="20"/>
          <w:u w:color="000000"/>
        </w:rPr>
        <w:t xml:space="preserve">w ramach Funduszu Europejskiego Rozwój Cyfrowy 2021-2027, Priorytet II: Zaawansowane usługi cyfrowe, Działanie 2.2. - Wzmocnienie krajowego systemu </w:t>
      </w:r>
      <w:proofErr w:type="spellStart"/>
      <w:r>
        <w:rPr>
          <w:color w:val="000000"/>
          <w:sz w:val="24"/>
          <w:szCs w:val="20"/>
          <w:u w:color="000000"/>
        </w:rPr>
        <w:t>cyberbezpieczeństwa</w:t>
      </w:r>
      <w:proofErr w:type="spellEnd"/>
      <w:r>
        <w:rPr>
          <w:color w:val="000000"/>
          <w:sz w:val="24"/>
          <w:szCs w:val="20"/>
          <w:u w:color="000000"/>
        </w:rPr>
        <w:t>, projekt "</w:t>
      </w:r>
      <w:proofErr w:type="spellStart"/>
      <w:r>
        <w:rPr>
          <w:color w:val="000000"/>
          <w:sz w:val="24"/>
          <w:szCs w:val="20"/>
          <w:u w:color="000000"/>
        </w:rPr>
        <w:t>Cyberbezpieczny</w:t>
      </w:r>
      <w:proofErr w:type="spellEnd"/>
      <w:r>
        <w:rPr>
          <w:color w:val="000000"/>
          <w:sz w:val="24"/>
          <w:szCs w:val="20"/>
          <w:u w:color="000000"/>
        </w:rPr>
        <w:t xml:space="preserve"> Samorząd" nr FERC.02.02-CS.01-001/23 w wynosi 82.715,40 zł, środki pochodzą z dotacji.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53.324,34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bieżące zwiększono o kwotę 12.760,00 zł z tego: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dotacje na zadania bieżące zwiększono o kwotę 2.000,00 zł celem zabezpieczenia planu na wpłatę składki członkowskiej dla ZGRP;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świadczenia na rzecz osób fizycznych o kwotę 10.760,00 zł celem zabezpieczenia planu wydatków na wypłaty diet dla sołtysów;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majątkowe zwiększono o kwotę 40.564,34 zł z przeznaczeniem na wpłatę na rzecz Związku  Gmin Regionu Płockiego, celem realizacji zadania na podstawie porozumienia nr 2/TABOR/2024 w sprawie zasad współpracy w realizacji zadania pn. "Zakup zeroemisyjnego taboru dla gmin członków Związku Gmin Regionu Płockiego". Plan wydatków został pokryty środkami z kredytu długoterminowego.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754 - Bezpieczeństwo publiczne i ochrona przeciwpożarowa 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13.000,00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bieżące na wynagrodzenia i składki od nich naliczone zwiększono o kwotę 6.000,00 zł celem doszacowania planu wydatków na wypłaty wynagrodzeń dla kierowców OSP.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wydatki majątkowe zwiększono o kwotę 7.000,00 zł tytułem dotacji dla OSP Pacyna celem dofinansowania zakupu </w:t>
      </w:r>
      <w:proofErr w:type="spellStart"/>
      <w:r>
        <w:rPr>
          <w:color w:val="000000"/>
          <w:sz w:val="24"/>
          <w:szCs w:val="20"/>
        </w:rPr>
        <w:t>quada</w:t>
      </w:r>
      <w:proofErr w:type="spellEnd"/>
      <w:r>
        <w:rPr>
          <w:color w:val="000000"/>
          <w:sz w:val="24"/>
          <w:szCs w:val="20"/>
        </w:rPr>
        <w:t xml:space="preserve"> zapewniającego gotowość bojową jednostki.</w:t>
      </w:r>
      <w:r>
        <w:rPr>
          <w:color w:val="000000"/>
          <w:sz w:val="24"/>
          <w:szCs w:val="20"/>
          <w:u w:color="000000"/>
        </w:rPr>
        <w:t xml:space="preserve"> Plan zostanie pokryty środkami z kredytu długoterminowego.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757 - Obsługa długu publicznego 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75702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na obsługę długu publicznego o kwotę 50.000,00 zł w związku z nadwyżką środków na spłatę odsetek naliczanych od kredytu długoterminowego.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688.239,00 zł i zmniejszono o kwotę 231.282,00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575.500,00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wynagrodzenia i składki od nich naliczone zwiększono o kwotę 515.000,00 zł celem zabezpieczenia środków na wypłaty nauczycieli w Szkole Podstawowej w Pacynie;     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37.000,00 zł celem zabezpieczenia środków głównie na zakup gazu ziemnego na potrzeby grzewcze szkoły;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świadczenia na rzecz osób fizycznych o kwotę 23.500,00 zł celem zabezpieczenia środków na wypłaty dodatków wiejskich;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19.700,00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15.000,00 zł celem doszacowania planu na zakup usług związanych z dowozem dzieci do przedszkola;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świadczenia na rzecz osób fizycznych zwiększono o kwotę 4.700,00 zł celem doszacowania planu wypłaty dodatków wiejskich dla nauczycieli w Przedszkolu Samorządowym w Pacynie;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o kwotę 210.282,00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majątkowe zmniejszono o kwotę  o kwotę 205.582,00  zł dla zadania pn. "Budowa ogrodzenia, parkingu oraz placu zabaw przy Przedszkolu Samorządowym oddział Luszyn"", zmiany dokonano w związku ze zmniejszeniem kwoty promesy na realizację zadania. Zmienia się źródło finansowania udziału własnego Gminy dla zadania pn. "Budowa ogrodzenia, parkingu oraz placu zabaw przy Przedszkolu Samorządowym oddział Luszyn" w kwocie 30.000,00 zł, co zostanie pokryte kredytem długoterminowym.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bieżące na wynagrodzenia i składki od nich naliczone zmniejszono o kwotę 4.700,00 zł;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80107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15.000,00 zł celem doszacowania planu wydatków na wynagrodzenia nauczycieli w świetlicy szkolnej.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80113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22.000,00 zł z przeznaczeniem na doszacowanie wynagrodzenia kierowcy i opiekunów w autobusie szkolnym.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80146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Zmniejszono plan wydatków bieżących statutowych o kwotę 21.000,00 zł w związku z nadwyżką środków na dokształcanie nauczycieli w placówkach oświatowych. 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80148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35.000,00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5.000,00 zł celem doszacowania planu na wynagrodzenie pracowników w stołówce szkolnej;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30.000,00 zł celem doszacowania planu wydatków na zakup artykułów spożywczych na potrzeby stołówki szkolnej, środki pochodzą z opłat wniesionych przez rodziców za obiady.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21.039,00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kwota 15.000,00 zł została zabezpieczona celem wykonania zaleceń pokontrolnych w zakresie ochrony przeciwpożarowej w Szkole Podstawowej w Pacynie;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kwota 6.039,00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851 - Ochrona zdrowia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85154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3.442,96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bezosobowe zwiększono o kwotę 1.000,00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2.442,96 zł</w:t>
      </w:r>
    </w:p>
    <w:p w:rsidR="00B0353E" w:rsidRDefault="00000000">
      <w:pPr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Środki pochodzą </w:t>
      </w:r>
      <w:r>
        <w:rPr>
          <w:color w:val="000000"/>
          <w:sz w:val="24"/>
          <w:szCs w:val="20"/>
          <w:u w:color="000000"/>
        </w:rPr>
        <w:t>z części opłaty za zezwolenie na sprzedaż napojów alkoholowych.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98.000,00 zł i zmniejszono o kwotę 31.000,00 zł w tym: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85202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40.000,00 zł z przeznaczeniem na doszacowanie planu wydatków na pobyt podopiecznych w domach pomocy społecznej.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o kwotę 16.000,00 zł w związku z nadwyżką środków na wypłaty dodatków mieszkaniowych.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55.000,00 zł celem doszacowania planu wydatków na wynagrodzenia pracowników GOPS.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15.000,00 zł w związku z nadwyżką środków.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85295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3.000,00 zł celem doszacowania planu wydatków na pobyt osoby bezdomnej w schronisku.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854 - Edukacyjna opieka wychowawcza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85415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na świadczenia na rzecz osób fizycznych o kwotę 8.000,00 zł z przeznaczeniem na wypłaty </w:t>
      </w:r>
      <w:proofErr w:type="spellStart"/>
      <w:r>
        <w:rPr>
          <w:color w:val="000000"/>
          <w:sz w:val="24"/>
          <w:szCs w:val="20"/>
        </w:rPr>
        <w:t>stypendi</w:t>
      </w:r>
      <w:proofErr w:type="spellEnd"/>
      <w:r>
        <w:rPr>
          <w:color w:val="000000"/>
          <w:sz w:val="24"/>
          <w:szCs w:val="20"/>
        </w:rPr>
        <w:t xml:space="preserve"> socjalnych dla uczniów w Szkole Podstawowej w Pacynie, środki pochodzą z dotacji.</w:t>
      </w:r>
    </w:p>
    <w:p w:rsidR="00B0353E" w:rsidRDefault="00B0353E">
      <w:pPr>
        <w:rPr>
          <w:color w:val="000000"/>
          <w:sz w:val="24"/>
          <w:szCs w:val="20"/>
        </w:rPr>
      </w:pPr>
    </w:p>
    <w:p w:rsidR="00B0353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355.118,49 zł oraz zmniejszono o kwotę 329.795,19 zł w tym: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85502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10.000,00 zł z przeznaczeniem na doszacowanie planu wydatków na opłacenie składek społecznych za podopiecznych, korzystających z pomocy społecznej.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na świadczenia na rzecz osób fizycznych o kwotę 10.000,00 zł w związku z przesunięciem środków.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85503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72,00 zł z przeznaczeniem na realizację zadań w ramach Karty Dużej Rodziny.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85508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9.000,00 zł celem doszacowania planu wydatków na pobyt dzieci z terenu Gminy Pacyna w rodzinie zastępczej.</w:t>
      </w:r>
    </w:p>
    <w:p w:rsidR="00B0353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na wynagrodzenia i składki od nich naliczone o kwotę 16.251,30 zł </w:t>
      </w:r>
      <w:r>
        <w:rPr>
          <w:color w:val="000000"/>
          <w:sz w:val="24"/>
          <w:szCs w:val="20"/>
          <w:u w:color="000000"/>
        </w:rPr>
        <w:t>z przeznaczeniem na dofinansowanie wynagrodzeń w postaci dodatku motywacyjnego pracowników zatrudnionych w samorządowych instytucjach opieki nad dziećmi w wieku do lat 3 na lata 2024/2027;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319.795,19 zł z przeznaczeniem na realizację zadania pn. "Utworzenie żłobka w ramach Programu Maluch+", środki pochodzą z dotacji.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Zmniejszono plan wydatków majątkowych o kwotę 319.795,19 zł ze środków pochodzących  z środków własnych na </w:t>
      </w:r>
      <w:proofErr w:type="spellStart"/>
      <w:r>
        <w:rPr>
          <w:color w:val="000000"/>
          <w:sz w:val="24"/>
          <w:szCs w:val="20"/>
        </w:rPr>
        <w:t>realizacjię</w:t>
      </w:r>
      <w:proofErr w:type="spellEnd"/>
      <w:r>
        <w:rPr>
          <w:color w:val="000000"/>
          <w:sz w:val="24"/>
          <w:szCs w:val="20"/>
        </w:rPr>
        <w:t xml:space="preserve"> zadania pn. "Utworzenie żłobka w ramach Programu Maluch+".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260.231,37 zł i zmniejszono o kwotę 16.883,73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150.231,37 zł w tym: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majątkowych o kwotę 100.000,00 zł z przeznaczeniem na realizację zadania pn. "Zakup garaży blaszanych na potrzeby gospodarki odpadami komunalnymi", środki w kwocie 83.116,27 zł środki pochodzą z przychodów tytułem niewykorzystanych środków pieniężnych na rachunku bieżącym budżetu, wynikające z rozliczenia dochodów i wydatków nimi finansowanych związane ze szczególnymi zasadami wykonania budżetu, określonymi w odrębnych ustawach, a kwota 16.883,72 zł z wydatków bieżących;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bieżące o kwotę 50.231,37 zł z przeznaczeniem na bieżące utrzymanie systemu gospodarowania odpadami komunalnymi, środki pochodzą z przychodów tytułem niewykorzystanych środków pieniężnych na rachunku bieżącym budżetu, wynikające z rozliczenia dochodów i wydatków nimi finansowanych związane ze szczególnymi zasadami wykonania budżetu, określonymi w odrębnych ustawach.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</w:rPr>
      </w:pP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16.883,73 zł, celem zabezpieczenia środków na wydatkach majątkowych związanych z gospodarowaniem odpadami komunalnymi.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90013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celem doszacowania planu wydatków na pobyt bezdomnych zwierząt z terenu Gminy Pacyna w schronisku.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90.000,00 zł celem doszacowania planu wydatków na oświetlenie uliczne na terenie Gminy Pacyna.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90095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celem doszacowania planu wydatków na usługę wyłapywania bezdomnych zwierząt z terenu Gminy Pacyna i ich transport do schroniska.</w:t>
      </w:r>
    </w:p>
    <w:p w:rsidR="00B0353E" w:rsidRDefault="00B0353E">
      <w:pPr>
        <w:spacing w:before="120" w:after="120"/>
        <w:contextualSpacing/>
        <w:rPr>
          <w:color w:val="000000"/>
          <w:sz w:val="24"/>
          <w:szCs w:val="20"/>
        </w:rPr>
      </w:pPr>
    </w:p>
    <w:p w:rsidR="00B0353E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16.804,80 zł i zmniejszono o kwotę 2.067.947,65 zł w tym: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16.804,80 zł z przeznaczeniem na zabezpieczenie udziału własnego gminy w realizację zadania p</w:t>
      </w:r>
      <w:r>
        <w:rPr>
          <w:color w:val="000000"/>
          <w:sz w:val="24"/>
          <w:szCs w:val="20"/>
          <w:u w:color="000000"/>
        </w:rPr>
        <w:t xml:space="preserve">n. "Budowa świetlicy wiejskiej wraz z zagospodarowaniem terenu". 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Zmniejszono plan wydatków majątkowych o kwotę 2.058.000,00 zł, </w:t>
      </w:r>
      <w:r>
        <w:rPr>
          <w:color w:val="000000"/>
          <w:sz w:val="24"/>
          <w:szCs w:val="20"/>
          <w:u w:color="000000"/>
        </w:rPr>
        <w:t>co dotyczy zadania pn. "Budowa świetlicy wiejskiej wraz z zagospodarowaniem terenu". Okres realizacji zadania obejmuje lata 2024-2025. W 2024 roku nie wprowadzono do planu środków z promesy, gdyż  roboty budowlane w ramach zadania zaplanowano na 2025 rok.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92120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9.947,65 zł, co dotyczy zmniejszenia dotacji na: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"Remont elewacji części budynku oraz przebudowa Zakładu Opiekuńczo-Leczniczego dla Dorosłych Zgromadzenia Sióstr Franciszkanek" o kwotę 297,04 zł, dotacja po zmianie wynosi 741.722,96 zł;</w:t>
      </w:r>
    </w:p>
    <w:p w:rsidR="00B0353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"Malowanie ścian wewnętrznych w kościele pw. św. Wawrzyńca w Pacynie" o kwotę 500,00 zł, dotacja po zmianie wynosi 335.500,00 zł;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"Kompleksowa konserwacja i restauracja Ołtarza Matki Bożej w kościele pw. św. Stanisława Biskupa w Luszynie" o kwotę 9.150,61 zł, dotacja po zmianie wynosi 326.849,39 zł.</w:t>
      </w:r>
    </w:p>
    <w:p w:rsidR="00B0353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Zmienia się źródło finansowania udziału własnego Gminy w kwocie 28.081,44 zł w wyżej wymienionych dotacjach ze środków własnych na kredyt długoterminowy .</w:t>
      </w:r>
    </w:p>
    <w:p w:rsidR="00B0353E" w:rsidRDefault="00B0353E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B0353E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B0353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53E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B0353E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B0353E" w:rsidRDefault="00B0353E">
      <w:pPr>
        <w:keepNext/>
        <w:rPr>
          <w:color w:val="000000"/>
          <w:szCs w:val="20"/>
          <w:u w:color="000000"/>
        </w:rPr>
      </w:pPr>
    </w:p>
    <w:sectPr w:rsidR="00B0353E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79E" w:rsidRDefault="0029779E">
      <w:r>
        <w:separator/>
      </w:r>
    </w:p>
  </w:endnote>
  <w:endnote w:type="continuationSeparator" w:id="0">
    <w:p w:rsidR="0029779E" w:rsidRDefault="002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3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B0353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B0353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3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B0353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B0353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3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03EBF1C9-169A-418E-A9EA-A0A4C6B6DC09.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3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81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B0353E" w:rsidRDefault="00B035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79E" w:rsidRDefault="0029779E">
      <w:r>
        <w:separator/>
      </w:r>
    </w:p>
  </w:footnote>
  <w:footnote w:type="continuationSeparator" w:id="0">
    <w:p w:rsidR="0029779E" w:rsidRDefault="0029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779E"/>
    <w:rsid w:val="00466041"/>
    <w:rsid w:val="00917331"/>
    <w:rsid w:val="00942978"/>
    <w:rsid w:val="00A66628"/>
    <w:rsid w:val="00A77B3E"/>
    <w:rsid w:val="00B0353E"/>
    <w:rsid w:val="00CA2A55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D42006-2FED-4A15-B212-87982725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10574</Words>
  <Characters>63448</Characters>
  <Application>Microsoft Office Word</Application>
  <DocSecurity>0</DocSecurity>
  <Lines>528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73875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34/IX/2024 z dnia 7 października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2024-10-22T10:29:00Z</dcterms:created>
  <dcterms:modified xsi:type="dcterms:W3CDTF">2024-10-22T10:29:00Z</dcterms:modified>
  <cp:category>Akt prawny</cp:category>
</cp:coreProperties>
</file>