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209/XLVII/2023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10 marca 2023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204/XLV/2022  Rady Gminy Pacyna na 2023 rok</w:t>
      </w:r>
    </w:p>
    <w:p w:rsidR="00A77B3E" w:rsidRDefault="00000000">
      <w:pPr>
        <w:keepLines/>
        <w:spacing w:before="120" w:after="120"/>
        <w:ind w:firstLine="227"/>
      </w:pPr>
      <w:r>
        <w:t>Na podstawie art. 18 ust. 2 pkt 4 ustawy z dnia 8 marca 1990r. o samorządzie gminnym (tekst jednolity Dz. U. z 2023 roku, poz. 40),  art. 211, art. 212  i art. 217 ustawy z dnia 27 sierpnia 2009r. o finansach publicznych  (tekst jednolity Dz. U. z 2022 roku, poz. 1634 ze zm.), Rada Gminy Pacyna uchwala,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2023 rok Nr 204/XLV/2022 Rady Gminy Pacyna z dnia 29 grudnia 2022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dochody budżetu o łączną kwotę 17 187,00 zł i zmniejsza o kwotę 2 704,00 zł. Plan dochodów budżetu  Gminy ogółem wynosi 29 037 142,30 zł.</w:t>
      </w:r>
    </w:p>
    <w:p w:rsidR="00A77B3E" w:rsidRDefault="00000000">
      <w:pPr>
        <w:spacing w:before="120" w:after="120"/>
        <w:ind w:left="340" w:hanging="227"/>
      </w:pPr>
      <w:r>
        <w:t>1) dochody bieżące zwiększa się o kwotę 17 187,00 zł i zmniejsza o kwotę 2 704,00 zł. Dochody bieżące wynoszą 13.473.705,00 zł.</w:t>
      </w:r>
    </w:p>
    <w:p w:rsidR="00A77B3E" w:rsidRDefault="00000000">
      <w:pPr>
        <w:spacing w:before="120" w:after="120"/>
        <w:ind w:left="340" w:hanging="227"/>
      </w:pPr>
      <w:r>
        <w:t>2) dochody majątkowe pozostają bez zmian. Dochody majątkowe  wynoszą  15.563.437,30 zł.</w:t>
      </w:r>
    </w:p>
    <w:p w:rsidR="00A77B3E" w:rsidRDefault="00000000">
      <w:pPr>
        <w:keepLines/>
        <w:spacing w:before="120" w:after="120"/>
        <w:ind w:left="227" w:hanging="113"/>
      </w:pPr>
      <w:r>
        <w:t>– zgodnie z Załącznikiem nr  1 do niniejszej uchwały, zmieniającym Załącznik nr 1 do Uchwały Budżetowej pn. Dochody na 2023 rok.</w:t>
      </w:r>
    </w:p>
    <w:p w:rsidR="00A77B3E" w:rsidRDefault="00000000">
      <w:pPr>
        <w:keepLines/>
        <w:spacing w:before="120" w:after="120"/>
        <w:ind w:firstLine="340"/>
      </w:pPr>
      <w:r>
        <w:t>2. Zwiększa się wydatki budżetu o łączną kwotę 2.991.976,08 zł i zmniejsza o kwotę 13.578,00 zł. Plan wydatków budżetu  Gminy ogółem wynosi  33.401.057,38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413.962,08 zł i zmniejsza o kwotę 13.578,00 zł. Wydatki bieżące po zmianie wynoszą 14.497.432,34 zł.</w:t>
      </w:r>
    </w:p>
    <w:p w:rsidR="00A77B3E" w:rsidRDefault="00000000">
      <w:pPr>
        <w:spacing w:before="120" w:after="120"/>
        <w:ind w:left="340" w:hanging="227"/>
      </w:pPr>
      <w:r>
        <w:t>2) wydatki majątkowe zwiększa się o kwotę 2.578.014,00 zł. Wydatki majątkowe po zmianie wynoszą  18.903.625,04 zł.</w:t>
      </w:r>
    </w:p>
    <w:p w:rsidR="00A77B3E" w:rsidRDefault="00000000">
      <w:pPr>
        <w:keepLines/>
        <w:spacing w:before="120" w:after="120"/>
        <w:ind w:left="227" w:hanging="113"/>
      </w:pPr>
      <w:r>
        <w:t>– zgodnie z Załącznikiem nr  2 do niniejszej uchwały, zmieniającym Załącznik nr 2 do Uchwały Budżetowej pn. Wydatki na 2023 rok.</w:t>
      </w:r>
    </w:p>
    <w:p w:rsidR="00A77B3E" w:rsidRDefault="00000000">
      <w:pPr>
        <w:keepLines/>
        <w:spacing w:before="120" w:after="120"/>
        <w:ind w:firstLine="340"/>
      </w:pPr>
      <w:r>
        <w:t>3. Zwiększa się przychody budżetu o kwotę 2.963.915,08 zł tytułem niewykorzystanych środków na rachunku bieżącym budżetu za 2022 rok w kwocie 1.713.915,08 zł i wolnych środków za 2022 rok w kwocie 1.250.000,00 zł. Różnica między dochodami, a wydatkami stanowi deficyt budżetu w kwocie 4.363.915,08 zł. Źródłem sfinansowania deficytu są:</w:t>
      </w:r>
    </w:p>
    <w:p w:rsidR="00A77B3E" w:rsidRDefault="00000000">
      <w:pPr>
        <w:keepLines/>
        <w:spacing w:before="120" w:after="120"/>
        <w:ind w:left="227" w:hanging="113"/>
      </w:pPr>
      <w:r>
        <w:t>- niewykorzystane środki pieniężne na rachunku bieżącym budżetu, wynikające z rozliczenia dochodów  i wydatków nimi finansowanych związanych ze szczególnymi zasadami wykorzystania budżetu  określonymi w odrębnych ustawach w kwocie 1.713.915,08 zł;</w:t>
      </w:r>
    </w:p>
    <w:p w:rsidR="00A77B3E" w:rsidRDefault="00000000">
      <w:pPr>
        <w:keepLines/>
        <w:spacing w:before="120" w:after="120"/>
        <w:ind w:left="227" w:hanging="113"/>
      </w:pPr>
      <w:r>
        <w:t>- wolne środki o których mowa w art. 217, ust 2 pkt 6 ustawy w kwocie 1.250.000,00 zł;</w:t>
      </w:r>
    </w:p>
    <w:p w:rsidR="00A77B3E" w:rsidRDefault="00000000">
      <w:pPr>
        <w:keepLines/>
        <w:spacing w:before="120" w:after="120"/>
        <w:ind w:left="227" w:hanging="113"/>
      </w:pPr>
      <w:r>
        <w:t>- środki pochodzące z rachunków lokat w kwocie 1.400.000,00 zł. . Przychody budżetu wynoszą 4 763 915,08 zł, a rozchody 400.000,00 zł zgodnie z załącznikiem nr 3 do niniejszej uchwały zmieniającym załącznik nr 3 do Uchwały Budżetowej pn. "Przychody i rozchody budżetu na 2023 rok".</w:t>
      </w:r>
    </w:p>
    <w:p w:rsidR="00A77B3E" w:rsidRDefault="00000000">
      <w:pPr>
        <w:keepLines/>
        <w:spacing w:before="120" w:after="120"/>
        <w:ind w:firstLine="340"/>
      </w:pPr>
      <w:r>
        <w:t>4. Zwiększa się wydatki tytułem niewykorzystanych środków za 2022 rok pochodzących z części opłaty za zezwolenie na sprzedaż napojów alkoholowych w obrocie hurtowym o kwotę 2.488,45 zł z przeznaczeniem na realizację zadań określonych w gminnym programie profilaktyki i rozwiązywania problemów alkoholowych. Plan wydatków na realizację zadań określonych w gminnym programie profilaktyki i rozwiązywania problemów alkoholowych wynosi 29.488,45 zł.</w:t>
      </w:r>
    </w:p>
    <w:p w:rsidR="00A77B3E" w:rsidRDefault="00000000">
      <w:pPr>
        <w:keepLines/>
        <w:spacing w:before="120" w:after="120"/>
        <w:ind w:firstLine="340"/>
      </w:pPr>
      <w:r>
        <w:t>5. Zmniejsza się plan dochodów bieżących i wydatków bieżących o kwotę 187.700,00 zł w związku z korektą planu na gospodarowanie odpadami komunalnymi.  Zwiększa się wydatki tytułem niewykorzystanych środków za 2022 rok pochodzących z opłat za gospodarowanie odpadami komunalnymi o kwotę  56.912,63 zł z przeznaczeniem na pokrycie kosztów funkcjonowania systemu gospodarowania odpadami komunalnymi. Plan dochodów po zmianie wynosi 761.300,00 zł, plan wydatków wynosi 818.212,63 zł.</w:t>
      </w:r>
    </w:p>
    <w:p w:rsidR="00A77B3E" w:rsidRDefault="00000000">
      <w:pPr>
        <w:keepLines/>
        <w:spacing w:before="120" w:after="120"/>
        <w:ind w:firstLine="340"/>
      </w:pPr>
      <w:r>
        <w:lastRenderedPageBreak/>
        <w:t>6. Zmiana wydatków majątkowych dotyczy zadań inwestycyjnych realizowanych w 2023 roku, co zmienia załącznik nr 7 do Uchwały Budżetowej na 2023 rok, według załącznika nr 4 do niniejszej uchwały.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9E261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2613" w:rsidRDefault="009E261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2613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9770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 do uchwały Nr 209/XLVII/2023</w:t>
      </w:r>
      <w:r>
        <w:br/>
        <w:t>Rady Gminy Pacyna</w:t>
      </w:r>
      <w:r>
        <w:br/>
        <w:t>z dnia 10.03.2023r.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3568"/>
        <w:gridCol w:w="759"/>
        <w:gridCol w:w="2325"/>
        <w:gridCol w:w="2357"/>
        <w:gridCol w:w="2357"/>
        <w:gridCol w:w="2309"/>
      </w:tblGrid>
      <w:tr w:rsidR="009E2613">
        <w:trPr>
          <w:trHeight w:val="69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9E2613">
        <w:trPr>
          <w:trHeight w:val="233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9E2613">
        <w:trPr>
          <w:trHeight w:val="278"/>
        </w:trPr>
        <w:tc>
          <w:tcPr>
            <w:tcW w:w="1374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9E2613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6 473 784,00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-2 704,00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12 187,00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6 483 267,00</w:t>
            </w:r>
          </w:p>
        </w:tc>
      </w:tr>
      <w:tr w:rsidR="009E2613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9E2613">
        <w:trPr>
          <w:trHeight w:val="619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10 874,00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12 187,00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23 061,00</w:t>
            </w:r>
          </w:p>
        </w:tc>
      </w:tr>
      <w:tr w:rsidR="009E2613">
        <w:trPr>
          <w:trHeight w:val="293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Subwencje ogólne z budżetu państwa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6 462 910,00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-2 704,00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6 460 206,00</w:t>
            </w:r>
          </w:p>
        </w:tc>
      </w:tr>
      <w:tr w:rsidR="009E2613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329 087,00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334 087,00</w:t>
            </w:r>
          </w:p>
        </w:tc>
      </w:tr>
      <w:tr w:rsidR="009E2613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9E2613">
        <w:trPr>
          <w:trHeight w:val="293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rozliczeń/zwrotów z lat ubiegłych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5 000,00</w:t>
            </w:r>
          </w:p>
        </w:tc>
      </w:tr>
      <w:tr w:rsidR="009E2613">
        <w:trPr>
          <w:trHeight w:val="278"/>
        </w:trPr>
        <w:tc>
          <w:tcPr>
            <w:tcW w:w="43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13 459 222,00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-2 704,00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17 187,00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13 473 705,00</w:t>
            </w:r>
          </w:p>
        </w:tc>
      </w:tr>
      <w:tr w:rsidR="009E2613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9E2613">
        <w:trPr>
          <w:trHeight w:val="278"/>
        </w:trPr>
        <w:tc>
          <w:tcPr>
            <w:tcW w:w="1374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9E2613">
        <w:trPr>
          <w:trHeight w:val="278"/>
        </w:trPr>
        <w:tc>
          <w:tcPr>
            <w:tcW w:w="43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15 563 437,30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15 563 437,30</w:t>
            </w:r>
          </w:p>
        </w:tc>
      </w:tr>
      <w:tr w:rsidR="009E2613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267 426,26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267 426,26</w:t>
            </w:r>
          </w:p>
        </w:tc>
      </w:tr>
      <w:tr w:rsidR="009E2613">
        <w:trPr>
          <w:trHeight w:val="278"/>
        </w:trPr>
        <w:tc>
          <w:tcPr>
            <w:tcW w:w="505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29 022 659,30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-2 704,00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17 187,00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29 037 142,30</w:t>
            </w:r>
          </w:p>
        </w:tc>
      </w:tr>
      <w:tr w:rsidR="009E2613">
        <w:trPr>
          <w:trHeight w:val="63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267 426,26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267 426,26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9E261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2613" w:rsidRDefault="009E261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2613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9770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 do uchwały Nr 209/XLVII/2023</w:t>
      </w:r>
      <w:r>
        <w:br/>
        <w:t>Rady Gminy Pacyna</w:t>
      </w:r>
      <w:r>
        <w:br/>
        <w:t>z dnia 10.03.2023r.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514"/>
        <w:gridCol w:w="1379"/>
        <w:gridCol w:w="788"/>
        <w:gridCol w:w="939"/>
        <w:gridCol w:w="758"/>
        <w:gridCol w:w="773"/>
        <w:gridCol w:w="803"/>
        <w:gridCol w:w="773"/>
        <w:gridCol w:w="758"/>
        <w:gridCol w:w="773"/>
        <w:gridCol w:w="727"/>
        <w:gridCol w:w="697"/>
        <w:gridCol w:w="773"/>
        <w:gridCol w:w="909"/>
        <w:gridCol w:w="773"/>
        <w:gridCol w:w="788"/>
        <w:gridCol w:w="712"/>
        <w:gridCol w:w="773"/>
      </w:tblGrid>
      <w:tr w:rsidR="009E2613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9E2613">
        <w:trPr>
          <w:trHeight w:val="83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9E2613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9E2613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2 746 000,00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2 722 000,00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2 722 000,00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1 674 514,00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1 674 514,00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1 674 514,00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4 420 514,00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4 396 514,00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4 396 514,00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01043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Infrastruktura wodociągowa wsi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01044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Infrastruktura </w:t>
            </w:r>
            <w:proofErr w:type="spellStart"/>
            <w:r>
              <w:rPr>
                <w:sz w:val="10"/>
              </w:rPr>
              <w:t>sanitacyjna</w:t>
            </w:r>
            <w:proofErr w:type="spellEnd"/>
            <w:r>
              <w:rPr>
                <w:sz w:val="10"/>
              </w:rPr>
              <w:t xml:space="preserve"> wsi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1 682 000,00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1 682 000,00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1 682 000,00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1 374 514,00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1 374 514,00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1 374 514,00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3 056 514,00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3 056 514,00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3 056 514,00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Wytwarzanie i zaopatrywanie w energię elektryczną, gaz i wodę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40002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Dostarczanie wody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12 755 000,00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12 700 000,00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12 700 000,00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576 500,00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576 500,00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13 334 500,00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13 276 500,00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13 276 500,00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12 752 000,00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12 700 000,00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12 700 000,00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576 500,00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576 500,00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576 500,00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13 328 500,00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13 276 500,00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13 276 500,00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lastRenderedPageBreak/>
              <w:t>750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3 586 555,26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3 074 555,26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2 902 555,26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2 510 509,00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392 046,26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512 000,00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152 009,28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9,28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9,28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9,28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3 738 564,54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3 074 564,54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2 902 564,54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2 510 509,00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392 055,54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664 000,00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3 344 046,26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2 832 046,26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2 829 046,26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2 458 000,00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371 046,26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512 000,00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3 444 046,26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2 832 046,26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2 829 046,26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2 458 000,00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371 046,26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612 000,00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52 009,28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9,28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9,28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9,28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99 009,28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47 009,28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3 009,28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3 009,28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258 700,00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240 700,00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205 700,00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58 741,64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43 741,64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43 741,64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43 741,64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317 441,64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284 441,64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249 441,64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144 941,64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75404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Komendy wojewódzkie Policji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254 700,00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236 700,00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201 700,00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43 741,64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43 741,64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43 741,64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43 741,64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298 441,64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280 441,64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245 441,64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140 941,64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5 629 085,04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5 255 474,00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5 100 974,00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4 020 300,00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1 080 674,00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-13 578,00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-13 578,00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-13 578,00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-2 704,00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-10 874,00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66 381,49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66 381,49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66 381,49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66 381,49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5 681 888,53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5 308 277,49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5 153 777,49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4 017 596,00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1 136 181,49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2 970 500,00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2 970 500,00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2 865 500,00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2 635 000,00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-2 704,00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-2 704,00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-2 704,00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-2 704,00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2 987 796,00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2 987 796,00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2 882 796,00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2 632 296,00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46 874,00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46 874,00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38 874,00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38 874,00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-10 874,00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-10 874,00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-10 874,00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-10 874,00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46 381,49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46 381,49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46 381,49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46 381,49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82 381,49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82 381,49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74 381,49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74 381,49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2 488,45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2 488,45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2 488,45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2 488,45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31 488,45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31 488,45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31 488,45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14 488,45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85154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Przeciwdziałanie alkoholizmowi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2 488,45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2 488,45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2 488,45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2 488,45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29 488,45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29 488,45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29 488,45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14 488,45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933 687,00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933 687,00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411 950,00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210 050,00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311 687,00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938 687,00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938 687,00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411 950,00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215 050,00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311 687,00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85216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Zasiłki stałe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853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Pozostałe zadania w zakresie polityki społecznej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442 560,00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442 560,00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442 560,00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12 250,00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430 310,00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219 428,59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219 428,59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219 428,59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219 428,59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661 988,59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661 988,59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661 988,59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12 250,00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649 738,59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85395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442 560,00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442 560,00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442 560,00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12 250,00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430 310,00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219 428,59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219 428,59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219 428,59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219 428,59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661 988,59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661 988,59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661 988,59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12 250,00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649 738,59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1 369 300,00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1 369 300,00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1 369 300,00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1 299 900,00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96 912,63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16 912,63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16 912,63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16 912,63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1 466 212,63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1 386 212,63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1 386 212,63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1 316 812,63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90002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odpadami komunalnymi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761 300,00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761 300,00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761 300,00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691 900,00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56 912,63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16 912,63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16 912,63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16 912,63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818 212,63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778 212,63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778 212,63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708 812,63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92109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i ośrodki kultury, świetlice i kluby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92116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Biblioteki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22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30 422 659,30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14 097 048,26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11 689 511,26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7 253 409,00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4 436 102,26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2 018 537,00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16 325 611,04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16 325 611,04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500 000,00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-13 578,00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-13 578,00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-13 578,00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-2 704,00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-10 874,00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2 991 976,08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413 962,08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413 962,08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2 488,45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411 473,63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2 578 014,00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2 578 014,00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E2613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33 401 057,38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14 497 432,34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12 089 895,34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7 253 193,45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4 836 701,89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2 018 537,00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18 903 625,04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18 903 625,04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600 000,00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9E261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2613" w:rsidRDefault="009E261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2613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4838"/>
        <w:jc w:val="left"/>
      </w:pPr>
      <w:r>
        <w:fldChar w:fldCharType="begin"/>
      </w:r>
      <w:r>
        <w:fldChar w:fldCharType="separate"/>
      </w:r>
      <w:r>
        <w:fldChar w:fldCharType="end"/>
      </w:r>
      <w:r>
        <w:t>Załącznik Nr 4 do uchwały Nr 209/XLVII/2023</w:t>
      </w:r>
      <w:r>
        <w:br/>
        <w:t>Rady Gminy Pacyna</w:t>
      </w:r>
      <w:r>
        <w:br/>
        <w:t>z dnia 10.03.2023 r.</w:t>
      </w:r>
    </w:p>
    <w:p w:rsidR="00A77B3E" w:rsidRDefault="00000000">
      <w:pPr>
        <w:spacing w:before="120" w:after="120"/>
        <w:ind w:left="283" w:firstLine="227"/>
        <w:jc w:val="center"/>
      </w:pPr>
      <w:r>
        <w:t>PRZYCHODY I ROZCHODY BUDŻETU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936"/>
        <w:gridCol w:w="1387"/>
        <w:gridCol w:w="1610"/>
        <w:gridCol w:w="1447"/>
        <w:gridCol w:w="1893"/>
      </w:tblGrid>
      <w:tr w:rsidR="009E2613">
        <w:trPr>
          <w:trHeight w:val="50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Klasyfikacja</w:t>
            </w:r>
            <w:r>
              <w:rPr>
                <w:b/>
                <w:sz w:val="20"/>
              </w:rPr>
              <w:br/>
              <w:t>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przed zmianą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po zmianach</w:t>
            </w:r>
          </w:p>
        </w:tc>
      </w:tr>
      <w:tr w:rsidR="009E2613">
        <w:trPr>
          <w:trHeight w:val="27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9E2613">
        <w:trPr>
          <w:trHeight w:val="276"/>
        </w:trPr>
        <w:tc>
          <w:tcPr>
            <w:tcW w:w="5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Dochody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28 747 425,30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+289 717,00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29 037 142,30</w:t>
            </w:r>
          </w:p>
        </w:tc>
      </w:tr>
      <w:tr w:rsidR="009E2613">
        <w:trPr>
          <w:trHeight w:val="276"/>
        </w:trPr>
        <w:tc>
          <w:tcPr>
            <w:tcW w:w="5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Wydatki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30 147 425,30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+3 253 632,08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33 401 057,38</w:t>
            </w:r>
          </w:p>
        </w:tc>
      </w:tr>
      <w:tr w:rsidR="009E2613">
        <w:trPr>
          <w:trHeight w:val="276"/>
        </w:trPr>
        <w:tc>
          <w:tcPr>
            <w:tcW w:w="5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Wynik budżetu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-1 400 000,00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-4 363 915,08</w:t>
            </w:r>
          </w:p>
        </w:tc>
      </w:tr>
      <w:tr w:rsidR="009E2613">
        <w:trPr>
          <w:trHeight w:val="276"/>
        </w:trPr>
        <w:tc>
          <w:tcPr>
            <w:tcW w:w="354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Przychody ogółem: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1 800 000,00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+2 963 915,08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4 763 915,08</w:t>
            </w:r>
          </w:p>
        </w:tc>
      </w:tr>
      <w:tr w:rsidR="009E2613">
        <w:trPr>
          <w:trHeight w:val="612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9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Przychody z zaciągniętych pożyczek na finansowanie zadań realizowanych</w:t>
            </w:r>
            <w:r>
              <w:rPr>
                <w:color w:val="000000"/>
                <w:sz w:val="18"/>
                <w:u w:color="000000"/>
              </w:rPr>
              <w:br/>
              <w:t>z udziałem środków pochodzących z budżetu UE</w:t>
            </w:r>
          </w:p>
        </w:tc>
        <w:tc>
          <w:tcPr>
            <w:tcW w:w="13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903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E2613">
        <w:trPr>
          <w:trHeight w:val="276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9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jednostek samorządu terytorialnego z niewykorzystanych środków pieniężnych na rachunku bieżącym budżetu, wynikające z rozliczenia dochodów i wydatków nimi finansowanych związane ze szczególnymi zasadami wykonywania budżetu, określonymi w odrębnych ustawach</w:t>
            </w:r>
          </w:p>
        </w:tc>
        <w:tc>
          <w:tcPr>
            <w:tcW w:w="13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905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+1 713 915,08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1 713 915,08</w:t>
            </w:r>
          </w:p>
        </w:tc>
      </w:tr>
      <w:tr w:rsidR="009E2613">
        <w:trPr>
          <w:trHeight w:val="276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9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ze sprzedaży innych papierów wartościowych</w:t>
            </w:r>
          </w:p>
        </w:tc>
        <w:tc>
          <w:tcPr>
            <w:tcW w:w="13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931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E2613">
        <w:trPr>
          <w:trHeight w:val="276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9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Pozostałe przychody z prywatyzacji</w:t>
            </w:r>
          </w:p>
        </w:tc>
        <w:tc>
          <w:tcPr>
            <w:tcW w:w="13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944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E2613">
        <w:trPr>
          <w:trHeight w:val="276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29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Wolne środki, o których mowa w art. 217 ust. 2 pkt 6 ustawy</w:t>
            </w:r>
          </w:p>
        </w:tc>
        <w:tc>
          <w:tcPr>
            <w:tcW w:w="13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950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+1 250 000,00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1 250 000,00</w:t>
            </w:r>
          </w:p>
        </w:tc>
      </w:tr>
      <w:tr w:rsidR="009E2613">
        <w:trPr>
          <w:trHeight w:val="276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29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ze spłat pożyczek i kredytów udzielonych ze środków publicznych</w:t>
            </w:r>
          </w:p>
        </w:tc>
        <w:tc>
          <w:tcPr>
            <w:tcW w:w="13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951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E2613">
        <w:trPr>
          <w:trHeight w:val="276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29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z zaciągniętych pożyczek i kredytów na rynku krajowym</w:t>
            </w:r>
          </w:p>
        </w:tc>
        <w:tc>
          <w:tcPr>
            <w:tcW w:w="13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952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E2613">
        <w:trPr>
          <w:trHeight w:val="276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29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Nadwyżki z lat ubiegłych</w:t>
            </w:r>
          </w:p>
        </w:tc>
        <w:tc>
          <w:tcPr>
            <w:tcW w:w="13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§957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E2613">
        <w:trPr>
          <w:trHeight w:val="276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29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Przelewy z rachunków lokat</w:t>
            </w:r>
          </w:p>
        </w:tc>
        <w:tc>
          <w:tcPr>
            <w:tcW w:w="13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994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1 800 000,00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1 800 000,00</w:t>
            </w:r>
          </w:p>
        </w:tc>
      </w:tr>
      <w:tr w:rsidR="009E2613">
        <w:trPr>
          <w:trHeight w:val="276"/>
        </w:trPr>
        <w:tc>
          <w:tcPr>
            <w:tcW w:w="354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Rozchody ogółem:</w:t>
            </w:r>
          </w:p>
        </w:tc>
        <w:tc>
          <w:tcPr>
            <w:tcW w:w="13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400 000,00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400 000,00</w:t>
            </w:r>
          </w:p>
        </w:tc>
      </w:tr>
      <w:tr w:rsidR="009E2613">
        <w:trPr>
          <w:trHeight w:val="588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9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Spłaty pożyczek otrzymanych na finansowanie zadań realizowanych z udziałem środków pochodzących z budżetu UE</w:t>
            </w:r>
          </w:p>
        </w:tc>
        <w:tc>
          <w:tcPr>
            <w:tcW w:w="13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963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E2613">
        <w:trPr>
          <w:trHeight w:val="276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9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Wykup innych papierów wartościowych</w:t>
            </w:r>
          </w:p>
        </w:tc>
        <w:tc>
          <w:tcPr>
            <w:tcW w:w="13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982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E2613">
        <w:trPr>
          <w:trHeight w:val="276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9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Udzielone pożyczki i kredyty</w:t>
            </w:r>
          </w:p>
        </w:tc>
        <w:tc>
          <w:tcPr>
            <w:tcW w:w="13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991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E2613">
        <w:trPr>
          <w:trHeight w:val="276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9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Spłaty otrzymanych krajowych  kredytów</w:t>
            </w:r>
          </w:p>
        </w:tc>
        <w:tc>
          <w:tcPr>
            <w:tcW w:w="13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992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400 000,00</w:t>
            </w: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400 000,00</w:t>
            </w:r>
          </w:p>
        </w:tc>
      </w:tr>
      <w:tr w:rsidR="009E2613">
        <w:trPr>
          <w:trHeight w:val="276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29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P</w:t>
            </w:r>
            <w:r>
              <w:rPr>
                <w:sz w:val="18"/>
              </w:rPr>
              <w:t>rzelewy na rachunki lokat</w:t>
            </w:r>
          </w:p>
        </w:tc>
        <w:tc>
          <w:tcPr>
            <w:tcW w:w="13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994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9E2613">
        <w:trPr>
          <w:trHeight w:val="276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29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Rozchody z tytułu innych rozliczeń krajowych</w:t>
            </w:r>
          </w:p>
        </w:tc>
        <w:tc>
          <w:tcPr>
            <w:tcW w:w="13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995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9E261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2613" w:rsidRDefault="009E261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2613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9770"/>
        <w:jc w:val="left"/>
      </w:pPr>
      <w:r>
        <w:fldChar w:fldCharType="begin"/>
      </w:r>
      <w:r>
        <w:fldChar w:fldCharType="separate"/>
      </w:r>
      <w:r>
        <w:fldChar w:fldCharType="end"/>
      </w:r>
      <w:r>
        <w:t>Załącznik Nr 3 do uchwały Nr 209/XLVII/2023</w:t>
      </w:r>
      <w:r>
        <w:br/>
        <w:t>Rady Gminy Pacyna</w:t>
      </w:r>
      <w:r>
        <w:br/>
        <w:t>z dnia 10.03.2023r.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</w:rPr>
        <w:t>WYDATKI NA ZADANIA INWESTYCYJNE  NA 2023 ROK NIE OBJĘTE WYKAZEM PRZEDSIĘWZIĘĆ DO WPF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1119"/>
        <w:gridCol w:w="1145"/>
        <w:gridCol w:w="4561"/>
        <w:gridCol w:w="2350"/>
        <w:gridCol w:w="2350"/>
        <w:gridCol w:w="2350"/>
      </w:tblGrid>
      <w:tr w:rsidR="009E2613">
        <w:trPr>
          <w:trHeight w:val="3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 w:rsidR="009E2613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2 722 000,00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1 674 514,00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4 396 514,00</w:t>
            </w:r>
          </w:p>
        </w:tc>
      </w:tr>
      <w:tr w:rsidR="009E2613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01043</w:t>
            </w: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1 040 000,00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1 340 000,00</w:t>
            </w:r>
          </w:p>
        </w:tc>
      </w:tr>
      <w:tr w:rsidR="009E2613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340 000,00</w:t>
            </w:r>
          </w:p>
        </w:tc>
      </w:tr>
      <w:tr w:rsidR="009E2613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odcinka sieci wodociągowej w miejscowości Rakowiec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</w:tr>
      <w:tr w:rsidR="009E2613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i rozbudowa sieci wodociągowej fi 90 w miejscowości Pacyna (obręb geodezyjny Pacyna, Model)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140 000,00</w:t>
            </w:r>
          </w:p>
        </w:tc>
      </w:tr>
      <w:tr w:rsidR="009E2613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1 000 000,00</w:t>
            </w:r>
          </w:p>
        </w:tc>
      </w:tr>
      <w:tr w:rsidR="009E2613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Połączenie wodociągów gminnych na terenie Gminy Pacyna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1 000 000,00</w:t>
            </w:r>
          </w:p>
        </w:tc>
      </w:tr>
      <w:tr w:rsidR="009E2613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01044</w:t>
            </w: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Infrastruktura </w:t>
            </w:r>
            <w:proofErr w:type="spellStart"/>
            <w:r>
              <w:rPr>
                <w:sz w:val="16"/>
              </w:rPr>
              <w:t>sanitacyjna</w:t>
            </w:r>
            <w:proofErr w:type="spellEnd"/>
            <w:r>
              <w:rPr>
                <w:sz w:val="16"/>
              </w:rPr>
              <w:t xml:space="preserve"> wsi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1 682 000,00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1 374 514,00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3 056 514,00</w:t>
            </w:r>
          </w:p>
        </w:tc>
      </w:tr>
      <w:tr w:rsidR="009E2613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1 354 514,00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1 386 514,00</w:t>
            </w:r>
          </w:p>
        </w:tc>
      </w:tr>
      <w:tr w:rsidR="009E2613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sieci kanalizacji sanitarnej w miejscowości Luszyn (obręb geodezyjny PGR Luszyn)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1 354 514,00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1 386 514,00</w:t>
            </w:r>
          </w:p>
        </w:tc>
      </w:tr>
      <w:tr w:rsidR="009E2613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1 650 000,00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1 670 000,00</w:t>
            </w:r>
          </w:p>
        </w:tc>
      </w:tr>
      <w:tr w:rsidR="009E2613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układu zasilania i sterowania na oczyszczalni ścieków w Luszynie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455 000,00</w:t>
            </w:r>
          </w:p>
        </w:tc>
      </w:tr>
      <w:tr w:rsidR="009E2613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samochodu asenizacyjnego z WUKO i hydrauliką przednią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1 215 000,00</w:t>
            </w:r>
          </w:p>
        </w:tc>
      </w:tr>
      <w:tr w:rsidR="009E2613">
        <w:trPr>
          <w:trHeight w:val="342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12 700 000,00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576 500,00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13 276 500,00</w:t>
            </w:r>
          </w:p>
        </w:tc>
      </w:tr>
      <w:tr w:rsidR="009E2613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12 700 000,00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576 500,00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13 276 500,00</w:t>
            </w:r>
          </w:p>
        </w:tc>
      </w:tr>
      <w:tr w:rsidR="009E2613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12 700 000,00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576 500,00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13 276 500,00</w:t>
            </w:r>
          </w:p>
        </w:tc>
      </w:tr>
      <w:tr w:rsidR="009E2613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  na działce nr 13, obręb geodezyjny (0011) Przylaski w miejscowości Kąty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38 450,00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738 450,00</w:t>
            </w:r>
          </w:p>
        </w:tc>
      </w:tr>
      <w:tr w:rsidR="009E2613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  na działce nr 132, obręb geodezyjny (0011) Przylaski w miejscowości Czarnów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38 450,00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988 450,00</w:t>
            </w:r>
          </w:p>
        </w:tc>
      </w:tr>
      <w:tr w:rsidR="009E2613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16, obręb geodezyjny (0002) Czesławów w miejscowości Czesławów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38 450,00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988 450,00</w:t>
            </w:r>
          </w:p>
        </w:tc>
      </w:tr>
      <w:tr w:rsidR="009E2613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Przebudowa odcinka drogi gminnej na działce nr 29, obręb geodezyjny (0015) Remki w </w:t>
            </w:r>
            <w:proofErr w:type="spellStart"/>
            <w:r>
              <w:rPr>
                <w:sz w:val="16"/>
              </w:rPr>
              <w:t>miejscowosci</w:t>
            </w:r>
            <w:proofErr w:type="spellEnd"/>
            <w:r>
              <w:rPr>
                <w:sz w:val="16"/>
              </w:rPr>
              <w:t xml:space="preserve"> Remki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38 450,00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838 450,00</w:t>
            </w:r>
          </w:p>
        </w:tc>
      </w:tr>
      <w:tr w:rsidR="009E2613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30, obręb geodezyjny (0019) Sejkowice w miejscowości Sejkowice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38 450,00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938 450,00</w:t>
            </w:r>
          </w:p>
        </w:tc>
      </w:tr>
      <w:tr w:rsidR="009E2613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38 obręb geodezyjny (0015) Remki w miejscowości Remki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38 450,00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988 450,00</w:t>
            </w:r>
          </w:p>
        </w:tc>
      </w:tr>
      <w:tr w:rsidR="009E2613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85, obręb geodezyjny (0015) Remki w miejscowości Remki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38 450,00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438 450,00</w:t>
            </w:r>
          </w:p>
        </w:tc>
      </w:tr>
      <w:tr w:rsidR="009E2613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11 obręb geodezyjny (0021) Słomków w miejscowości Słomków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38 450,00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938 450,00</w:t>
            </w:r>
          </w:p>
        </w:tc>
      </w:tr>
      <w:tr w:rsidR="009E2613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167 obręb geodezyjny (0004) Luszyn w miejscowości Luszyn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38 450,00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888 450,00</w:t>
            </w:r>
          </w:p>
        </w:tc>
      </w:tr>
      <w:tr w:rsidR="009E2613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Przebudowa odcinka drogi na działce nr 197 obręb geodezyjny (0003) Janówek w miejscowości </w:t>
            </w:r>
            <w:proofErr w:type="spellStart"/>
            <w:r>
              <w:rPr>
                <w:sz w:val="16"/>
              </w:rPr>
              <w:t>Rezlerka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38 450,00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988 450,00</w:t>
            </w:r>
          </w:p>
        </w:tc>
      </w:tr>
      <w:tr w:rsidR="009E2613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199 obręb geodezyjny (0007) Model w miejscowości Model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38 450,00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938 450,00</w:t>
            </w:r>
          </w:p>
        </w:tc>
      </w:tr>
      <w:tr w:rsidR="009E2613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29 obręb geodezyjny (0011) Przylaski w miejscowości Przylaski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38 200,00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1 038 200,00</w:t>
            </w:r>
          </w:p>
        </w:tc>
      </w:tr>
      <w:tr w:rsidR="009E2613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383 obręb geodezyjny (0020) Skrzeszewy w miejscowości Podatkówek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38 450,00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988 450,00</w:t>
            </w:r>
          </w:p>
        </w:tc>
      </w:tr>
      <w:tr w:rsidR="009E2613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94 obręb geodezyjny (0007) Model w miejscowości Model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38 450,00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738 450,00</w:t>
            </w:r>
          </w:p>
        </w:tc>
      </w:tr>
      <w:tr w:rsidR="009E2613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97 obręb geodezyjny (0012) Radycza w miejscowości Radycza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38 450,00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838 450,00</w:t>
            </w:r>
          </w:p>
        </w:tc>
      </w:tr>
      <w:tr w:rsidR="009E2613">
        <w:trPr>
          <w:trHeight w:val="342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512 000,00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152 000,00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664 000,00</w:t>
            </w:r>
          </w:p>
        </w:tc>
      </w:tr>
      <w:tr w:rsidR="009E2613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512 000,00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612 000,00</w:t>
            </w:r>
          </w:p>
        </w:tc>
      </w:tr>
      <w:tr w:rsidR="009E2613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600 000,00</w:t>
            </w:r>
          </w:p>
        </w:tc>
      </w:tr>
      <w:tr w:rsidR="009E2613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Termomodernizacja budynku Urzędu Gminy w Pacynie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600 000,00</w:t>
            </w:r>
          </w:p>
        </w:tc>
      </w:tr>
      <w:tr w:rsidR="009E2613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</w:tr>
      <w:tr w:rsidR="009E2613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Zakup urządzenia UTM </w:t>
            </w:r>
            <w:proofErr w:type="spellStart"/>
            <w:r>
              <w:rPr>
                <w:sz w:val="16"/>
              </w:rPr>
              <w:t>Fortigate</w:t>
            </w:r>
            <w:proofErr w:type="spellEnd"/>
            <w:r>
              <w:rPr>
                <w:sz w:val="16"/>
              </w:rPr>
              <w:t xml:space="preserve"> wraz z licencjami bezpieczeństwa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</w:tr>
      <w:tr w:rsidR="009E2613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52 000,00</w:t>
            </w:r>
          </w:p>
        </w:tc>
      </w:tr>
      <w:tr w:rsidR="009E2613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52 000,00</w:t>
            </w:r>
          </w:p>
        </w:tc>
      </w:tr>
      <w:tr w:rsidR="009E2613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Utworzenie punktów informacyjnych na terenie 9 sołectw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52 000,00</w:t>
            </w:r>
          </w:p>
        </w:tc>
      </w:tr>
      <w:tr w:rsidR="009E2613">
        <w:trPr>
          <w:trHeight w:val="342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18 000,00</w:t>
            </w:r>
          </w:p>
        </w:tc>
      </w:tr>
      <w:tr w:rsidR="009E2613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</w:tr>
      <w:tr w:rsidR="009E2613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</w:tr>
      <w:tr w:rsidR="009E2613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Dostawa i montaż selektywnego alarmowania DSP52L dla jednostki OSP Model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</w:tr>
      <w:tr w:rsidR="009E2613">
        <w:trPr>
          <w:trHeight w:val="342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80 000,00</w:t>
            </w:r>
          </w:p>
        </w:tc>
      </w:tr>
      <w:tr w:rsidR="009E2613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90002</w:t>
            </w: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odpadami komunalnymi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</w:tr>
      <w:tr w:rsidR="009E2613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</w:tr>
      <w:tr w:rsidR="009E2613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serwera z UPS na potrzeby gospodarki odpadami komunalnymi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</w:tr>
      <w:tr w:rsidR="009E2613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</w:tr>
      <w:tr w:rsidR="009E2613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</w:tr>
      <w:tr w:rsidR="009E2613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garażu wraz z jego montażem w związku z zakupem samochodu asenizacyjnego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</w:tr>
      <w:tr w:rsidR="009E2613">
        <w:trPr>
          <w:trHeight w:val="342"/>
        </w:trPr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80 000,00</w:t>
            </w:r>
          </w:p>
        </w:tc>
      </w:tr>
      <w:tr w:rsidR="009E2613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92116</w:t>
            </w: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Biblioteki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</w:tr>
      <w:tr w:rsidR="009E2613">
        <w:trPr>
          <w:trHeight w:val="34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</w:tr>
      <w:tr w:rsidR="009E2613">
        <w:trPr>
          <w:trHeight w:val="402"/>
        </w:trPr>
        <w:tc>
          <w:tcPr>
            <w:tcW w:w="9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Rozbudowa, przebudowa i zmiana sposobu użytkowania budynku świetlicy na bibliotekę gminną II etap pierwsze wyposażenie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</w:tr>
      <w:tr w:rsidR="009E2613">
        <w:trPr>
          <w:gridAfter w:val="4"/>
          <w:wAfter w:w="11865" w:type="dxa"/>
          <w:trHeight w:val="109"/>
        </w:trPr>
        <w:tc>
          <w:tcPr>
            <w:tcW w:w="324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9E2613">
        <w:trPr>
          <w:trHeight w:val="342"/>
        </w:trPr>
        <w:tc>
          <w:tcPr>
            <w:tcW w:w="79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15 952 000,00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2 563 014,00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18 515 014,00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9E261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2613" w:rsidRDefault="009E261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2613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9E2613" w:rsidRDefault="009E2613">
      <w:pPr>
        <w:jc w:val="left"/>
        <w:rPr>
          <w:color w:val="000000"/>
          <w:szCs w:val="20"/>
        </w:rPr>
      </w:pPr>
    </w:p>
    <w:p w:rsidR="009E2613" w:rsidRDefault="009E2613">
      <w:pPr>
        <w:contextualSpacing/>
        <w:rPr>
          <w:sz w:val="24"/>
          <w:szCs w:val="20"/>
        </w:rPr>
      </w:pPr>
    </w:p>
    <w:p w:rsidR="009E2613" w:rsidRDefault="00000000">
      <w:pPr>
        <w:contextualSpacing/>
        <w:jc w:val="center"/>
        <w:rPr>
          <w:sz w:val="24"/>
          <w:szCs w:val="20"/>
        </w:rPr>
      </w:pPr>
      <w:r>
        <w:rPr>
          <w:b/>
          <w:sz w:val="24"/>
          <w:szCs w:val="20"/>
        </w:rPr>
        <w:t>Uzasadnienie</w:t>
      </w:r>
    </w:p>
    <w:p w:rsidR="009E2613" w:rsidRDefault="00000000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do Uchwały nr 209/XLVII/2023 Rady Gminy Pacyna z dnia 10.03.2023r.</w:t>
      </w:r>
    </w:p>
    <w:p w:rsidR="009E2613" w:rsidRDefault="009E2613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:rsidR="009E2613" w:rsidRDefault="009E2613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:rsidR="009E2613" w:rsidRDefault="009E2613">
      <w:pPr>
        <w:spacing w:before="120" w:after="120"/>
        <w:contextualSpacing/>
        <w:rPr>
          <w:color w:val="000000"/>
          <w:sz w:val="24"/>
          <w:szCs w:val="20"/>
          <w:u w:val="single" w:color="000000"/>
        </w:rPr>
      </w:pP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 w:color="000000"/>
        </w:rPr>
        <w:t>Uzasadnienie do zmian planowanych dochodów – załącznik nr 1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Zwiększa się dochody budżetu o kwotę 17.187,00 zł.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Zmniejsza się dochody budżetu o kwotę 2.704,00 zł.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Plan dochodów po zmianie wynosi 29.037.142,30 zł.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Zmiany obejmują:</w:t>
      </w:r>
    </w:p>
    <w:p w:rsidR="009E2613" w:rsidRDefault="009E2613">
      <w:pPr>
        <w:spacing w:line="360" w:lineRule="auto"/>
        <w:contextualSpacing/>
        <w:rPr>
          <w:b/>
          <w:color w:val="000000"/>
          <w:sz w:val="24"/>
          <w:szCs w:val="20"/>
          <w:u w:val="single"/>
        </w:rPr>
      </w:pPr>
    </w:p>
    <w:p w:rsidR="009E2613" w:rsidRDefault="00000000">
      <w:pPr>
        <w:spacing w:line="360" w:lineRule="auto"/>
        <w:contextualSpacing/>
        <w:rPr>
          <w:color w:val="000000"/>
          <w:sz w:val="24"/>
          <w:szCs w:val="20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758 Różne rozliczenia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dochodów bieżących o kwotę 12.187,00 zł </w:t>
      </w:r>
      <w:r>
        <w:rPr>
          <w:color w:val="000000"/>
          <w:sz w:val="24"/>
          <w:szCs w:val="20"/>
          <w:u w:color="000000"/>
          <w:shd w:val="clear" w:color="auto" w:fill="FFFFFF"/>
        </w:rPr>
        <w:t>tytułem wsparcia jednostek samorządu terytorialnego w realizacji dodatkowych zadań oświatowych związanych z kształceniem, wychowaniem i opieką nad dziećmi i uczniami będącymi obywatelami Ukrainy. Środki pochodzą z Funduszu Pomocy, którego dysponentem jest Minister Finansów.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Zmniejszono plan  dochodów bieżących o kwotę 2.704,00 zł tytułem korekty subwencji ogólnej w części oświatowej zgodni z pismem Ministra Finansów nr ST3.4750.2.2023.</w:t>
      </w:r>
    </w:p>
    <w:p w:rsidR="009E2613" w:rsidRDefault="009E2613">
      <w:pPr>
        <w:spacing w:before="120" w:after="120"/>
        <w:contextualSpacing/>
        <w:rPr>
          <w:color w:val="000000"/>
          <w:sz w:val="24"/>
          <w:szCs w:val="20"/>
        </w:rPr>
      </w:pPr>
    </w:p>
    <w:p w:rsidR="009E2613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  <w:u w:color="000000"/>
        </w:rPr>
        <w:t>Dział 852 - Pomoc społeczna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Zwiększono plan dochodów bieżących o kwotę 5.000,00 zł tytułem zwrotu nienależnie pobranego zasiłku stałego z lat ubiegłych.</w:t>
      </w:r>
    </w:p>
    <w:p w:rsidR="009E2613" w:rsidRDefault="009E2613">
      <w:pPr>
        <w:spacing w:before="120" w:after="120"/>
        <w:contextualSpacing/>
        <w:rPr>
          <w:color w:val="000000"/>
          <w:sz w:val="24"/>
          <w:szCs w:val="20"/>
        </w:rPr>
      </w:pPr>
    </w:p>
    <w:p w:rsidR="009E2613" w:rsidRDefault="009E2613">
      <w:pPr>
        <w:spacing w:before="120" w:after="120"/>
        <w:contextualSpacing/>
        <w:rPr>
          <w:color w:val="000000"/>
          <w:sz w:val="24"/>
          <w:szCs w:val="20"/>
        </w:rPr>
      </w:pPr>
    </w:p>
    <w:p w:rsidR="009E2613" w:rsidRDefault="009E2613">
      <w:pPr>
        <w:spacing w:before="120" w:after="120"/>
        <w:contextualSpacing/>
        <w:rPr>
          <w:color w:val="000000"/>
          <w:sz w:val="24"/>
          <w:szCs w:val="20"/>
        </w:rPr>
      </w:pPr>
    </w:p>
    <w:p w:rsidR="009E2613" w:rsidRDefault="009E2613">
      <w:pPr>
        <w:spacing w:before="120" w:after="120"/>
        <w:contextualSpacing/>
        <w:rPr>
          <w:color w:val="000000"/>
          <w:sz w:val="24"/>
          <w:szCs w:val="20"/>
        </w:rPr>
      </w:pP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 w:color="000000"/>
        </w:rPr>
        <w:t>Uzasadnienie do zmian planowanych wydatków – załącznik nr 2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Zwiększa się wydatki budżetu o kwotę 2.991.976,08 zł.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Zmniejsza się wydatki budżetu o kwotę 13.578,00 zł.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Plan wydatków po zmianie wynosi 33.401.057,38 zł.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Zmiany obejmują:</w:t>
      </w:r>
    </w:p>
    <w:p w:rsidR="009E2613" w:rsidRDefault="009E2613">
      <w:pPr>
        <w:spacing w:before="120" w:after="120"/>
        <w:contextualSpacing/>
        <w:rPr>
          <w:color w:val="000000"/>
          <w:sz w:val="24"/>
          <w:szCs w:val="20"/>
        </w:rPr>
      </w:pPr>
    </w:p>
    <w:p w:rsidR="009E2613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  <w:u w:color="000000"/>
        </w:rPr>
        <w:t>Dział 010 - Rolnictwo i łowiectwo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Zwiększono plan wydatków majątkowych o kwotę 1.674.514,00 zł w tym: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 w:color="000000"/>
        </w:rPr>
        <w:t>Rozdział 01043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Zwiększono plan wydatków majątkowych o kwotę 300.000,00 zł z przeznaczeniem na doszacowanie planu wydatków na realizację :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- zadania pn. "Budowa odcinka sieci wodociągowej w miejscowości Rakowiec" zwiększając nakłady o kwotę 180.000,00 zł. Środki pochodzą z przychodów tytułem niewykorzystanych środków za 2022 rok;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- zadania pn. "Przebudowa i rozbudowa sieci wodociągowej fi 90 w miejscowości Pacyna (obręb geodezyjny Pacyna, Model) zwiększając nakłady o kwotę 120.000,00 zł. Środki pochodzą z przychodów tytułem niewykorzystanych środków za 2022 rok;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 w:color="000000"/>
        </w:rPr>
        <w:t>Rozdział 01044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Zwiększono plan wydatków majątkowych o kwotę 1.374.514,00 zł tytułem doszacowania planu wydatków na realizację: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 xml:space="preserve"> - zadanie pn. "Przebudowa sieci kanalizacji sanitarnej w miejscowości Luszyn (obręb geodezyjny PGR Luszyn)" zwiększając nakłady o kwotę 1.354.514,00 zł. Środki stanowią niewykorzystane środki za 2022 rok;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- zadanie pn. "Modernizacja układu zasilania i sterowania na oczyszczalni ścieków w Luszynie" zwiększając nakłady o kwotę 5.000,00 zł. Środki stanowią zwiększenie udziału własnego w ramach realizacji zadania z Rządowego Programu Polski Ład.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- zadanie pn. "Zakup samochodu asenizacyjnego z WUKO i hydrauliką przednią" zwiększając nakłady o kwotę 15.000,00 zł. Środki stanowią zwiększenie udziału własnego w ramach realizacji zadania z Rządowego Programu Polski Ład.</w:t>
      </w:r>
    </w:p>
    <w:p w:rsidR="009E2613" w:rsidRDefault="009E2613">
      <w:pPr>
        <w:spacing w:before="120" w:after="120"/>
        <w:contextualSpacing/>
        <w:rPr>
          <w:color w:val="000000"/>
          <w:sz w:val="24"/>
          <w:szCs w:val="20"/>
        </w:rPr>
      </w:pPr>
    </w:p>
    <w:p w:rsidR="009E2613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  <w:u w:color="000000"/>
        </w:rPr>
        <w:t>Dział 400 - Wytwarzanie i zaopatrywanie w energię elektryczną, gaz i wodę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 w:color="000000"/>
        </w:rPr>
        <w:t>Rozdział 40002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Zwiększono plan wydatków bieżących statutowych o kwotę 17.000,00 zł z przeznaczeniem na zaopatrywanie mieszkańców w wodę.</w:t>
      </w:r>
    </w:p>
    <w:p w:rsidR="009E2613" w:rsidRDefault="009E2613">
      <w:pPr>
        <w:spacing w:before="120" w:after="120"/>
        <w:contextualSpacing/>
        <w:rPr>
          <w:color w:val="000000"/>
          <w:sz w:val="24"/>
          <w:szCs w:val="20"/>
        </w:rPr>
      </w:pPr>
    </w:p>
    <w:p w:rsidR="009E2613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  <w:u w:color="000000"/>
        </w:rPr>
        <w:t>Dział 600 - Transport i łączność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Zwiększono plan wydatków o kwotę 579.500,00 zł w tym: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 w:color="000000"/>
        </w:rPr>
        <w:t>Rozdział 60016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Zwiększono plan wydatków majątkowych o kwotę 576.500,00 zł z przeznaczeniem na doszacowanie planu wydatków na realizację przebudowy odcinków dróg gminnych w ramach Rządowego Programu Polski Ład w tym: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- o kwotę 38.450,00 zł z przeznaczeniem na zadanie pn. "Przebudowa odcinka drogi gminnej na działce nr 13, obręb geodezyjny (0011) Przylaski w miejscowości Kąty", środki stanowią doszacowanie udziału własnego w realizacji zadania;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- o kwotę 38.450,00 zł z przeznaczeniem na zadanie pn. "Przebudowa odcinka drogi gminnej na działce nr 132, obręb geodezyjny (0011) Przylaski w miejscowości Czarnów", środki stanowią doszacowanie udziału własnego w realizacji zadania;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- o kwotę 38.450,00 zł z przeznaczeniem na zadanie pn. "Przebudowa odcinka drogi gminnej na działce nr 16, obręb geodezyjny (0002) Czesławów w miejscowości Czesławów", środki stanowią doszacowanie udziału własnego w realizacji zadania;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- o kwotę 38.450,00 zł z przeznaczeniem na zadanie pn. "Przebudowa odcinka drogi gminnej na działce nr 29, obręb geodezyjny (0015) Remki w miejscowości Remki", środki stanowią doszacowanie udziału własnego w realizacji zadania;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- o kwotę 38.450,00 zł z przeznaczeniem na zadanie pn. "Przebudowa odcinka drogi gminnej na działce nr 30, obręb geodezyjny (0019) Sejkowice w miejscowości Sejkowice", środki stanowią doszacowanie udziału własnego w realizacji zadania;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- o kwotę 38.450,00 zł z przeznaczeniem na zadanie pn. "Przebudowa odcinka drogi gminnej na działce nr 38, obręb geodezyjny (0015) Remki w miejscowości Remki", środki stanowią doszacowanie udziału własnego w realizacji zadania;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- o kwotę 38.450,00 zł z przeznaczeniem na zadanie pn. "Przebudowa odcinka drogi gminnej na działce nr 85, obręb geodezyjny (0015) Remki w miejscowości Remki", środki stanowią doszacowanie udziału własnego w realizacji zadania;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- o kwotę 38.450,00 zł z przeznaczeniem na zadanie pn. "Przebudowa odcinka drogi na działce nr 11, obręb geodezyjny (0021) Słomków w miejscowości Słomków", środki stanowią doszacowanie udziału własnego w realizacji zadania;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38.450,00 zł z przeznaczeniem na zadanie pn. "Przebudowa odcinka drogi na działce nr 167, obręb geodezyjny (0004) Luszyn w miejscowości Luszyn", środki stanowią doszacowanie udziału własnego w realizacji zadania;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 xml:space="preserve">- o kwotę 38.450,00 zł z przeznaczeniem na zadanie pn. "Przebudowa odcinka drogi na działce nr 197, obręb geodezyjny (0003) Janówek w miejscowości </w:t>
      </w:r>
      <w:proofErr w:type="spellStart"/>
      <w:r>
        <w:rPr>
          <w:color w:val="000000"/>
          <w:sz w:val="24"/>
          <w:szCs w:val="20"/>
          <w:u w:color="000000"/>
        </w:rPr>
        <w:t>Rezlerka</w:t>
      </w:r>
      <w:proofErr w:type="spellEnd"/>
      <w:r>
        <w:rPr>
          <w:color w:val="000000"/>
          <w:sz w:val="24"/>
          <w:szCs w:val="20"/>
          <w:u w:color="000000"/>
        </w:rPr>
        <w:t>", środki stanowią doszacowanie udziału własnego w realizacji zadania;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- o kwotę 38.450,00 zł z przeznaczeniem na zadanie pn. "Przebudowa odcinka drogi na działce nr 199, obręb geodezyjny (0007) Model w miejscowości Model", środki stanowią doszacowanie udziału własnego w realizacji zadania;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- o kwotę 38.200,00 zł z przeznaczeniem na zadanie pn. "Przebudowa odcinka drogi na działce nr 29, obręb geodezyjny (0011) Przylaski w miejscowości Przylaski", środki stanowią doszacowanie udziału własnego w realizacji zadania;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- o kwotę 38.450,00 zł z przeznaczeniem na zadanie pn. "Przebudowa odcinka drogi na działce nr 383, obręb geodezyjny (0020) Skrzeszewy w miejscowości Podatkówek", środki stanowią doszacowanie udziału własnego w realizacji zadania;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- o kwotę 38.450,00 zł z przeznaczeniem na zadanie pn. "Przebudowa odcinka drogi na działce nr 94, obręb geodezyjny (0007) Model w miejscowości Model", środki stanowią doszacowanie udziału własnego w realizacji zadania;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- o kwotę 38.450,00 zł z przeznaczeniem na zadanie pn. "Przebudowa odcinka drogi na działce nr 97, obręb geodezyjny (0012) Radycza w miejscowości Radycza", środki stanowią doszacowanie udziału własnego w realizacji zadania;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 xml:space="preserve">Przebudowa dróg na działce nr 11 w Słomkowie, na działce nr 167 w miejscowości Luszyn, na działce nr 197 w miejscowości </w:t>
      </w:r>
      <w:proofErr w:type="spellStart"/>
      <w:r>
        <w:rPr>
          <w:color w:val="000000"/>
          <w:sz w:val="24"/>
          <w:szCs w:val="20"/>
          <w:u w:color="000000"/>
        </w:rPr>
        <w:t>Rezlerka</w:t>
      </w:r>
      <w:proofErr w:type="spellEnd"/>
      <w:r>
        <w:rPr>
          <w:color w:val="000000"/>
          <w:sz w:val="24"/>
          <w:szCs w:val="20"/>
          <w:u w:color="000000"/>
        </w:rPr>
        <w:t>, na działce nr 199 w miejscowości Model, na działce nr 29 w miejscowości Przylaski, na działce 383 w miejscowości Podatkówek, na działce nr 94 w miejscowości Model, na działce nr 97 w miejscowości Radycza, chociaż w swej nazwie nie posiadają określenia "drogi gminne" są drogami publicznymi przygotowanymi do komunalizacji.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 w:color="000000"/>
        </w:rPr>
        <w:t xml:space="preserve">Rozdział 60095 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Zwiększono plan wydatków bieżących statutowych o kwotę 3.000,00 zł z przeznaczeniem na przygotowanie terenu pod wiatę przystankową.</w:t>
      </w:r>
    </w:p>
    <w:p w:rsidR="009E2613" w:rsidRDefault="009E2613">
      <w:pPr>
        <w:spacing w:before="120" w:after="120"/>
        <w:contextualSpacing/>
        <w:rPr>
          <w:color w:val="000000"/>
          <w:sz w:val="24"/>
          <w:szCs w:val="20"/>
        </w:rPr>
      </w:pPr>
    </w:p>
    <w:p w:rsidR="009E2613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  <w:u w:color="000000"/>
        </w:rPr>
        <w:t>Dział 750 - Administracja publiczna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Zwiększono plan wydatków o kwotę 152.009,28 zł w tym: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 w:color="000000"/>
        </w:rPr>
        <w:t>Rozdział 75023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Zwiększono plan wydatków majątkowych o kwotę 100.000,00 zł w związku z doszacowaniem planu wydatków na realizację zadania pn. "Termomodernizacja budynku Urzędu Gminy w Pacynie". Środki stanowią zwiększenie udziału własnego w realizacji tego zadania, co jest spowodowane zwiększeniem zakresu robót.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 w:color="000000"/>
        </w:rPr>
        <w:t>Rozdział 75095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Zwiększono plan wydatków o kwotę 52.009,28 zł w tym: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- plan wydatków majątkowych o kwotę 52.000,00 zł z przeznaczeniem na realizację  zadania inwestycyjnego pn. "Utworzenie punktów informacyjnych na terenie 9 sołectw". W ramach zadania zakupione zostaną tablice informacyjne dla sołectw.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- plan wydatków bieżących statutowych o kwotę 9,28 zł z Funduszu Pomocowego na podstawie ustawy z dnia 12 marca 2022 roku o pomocy obywatelom Ukrainy w związku z konfliktem zbrojnym na terytorium tego państwa z przeznaczeniem na nadanie numeru PESEL na wniosek obywateli Ukrainy.</w:t>
      </w:r>
    </w:p>
    <w:p w:rsidR="009E2613" w:rsidRDefault="009E2613">
      <w:pPr>
        <w:spacing w:before="120" w:after="120"/>
        <w:contextualSpacing/>
        <w:rPr>
          <w:color w:val="000000"/>
          <w:sz w:val="24"/>
          <w:szCs w:val="20"/>
        </w:rPr>
      </w:pPr>
    </w:p>
    <w:p w:rsidR="009E2613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  <w:u w:color="000000"/>
        </w:rPr>
        <w:t>Dział 754 - Bezpieczeństwo publiczne i ochrona przeciwpożarowa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Zwiększono plan wydatków o kwotę 58.741,64 zł w tym: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 w:color="000000"/>
        </w:rPr>
        <w:t>Rozdział 75404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Zwiększono plan wydatków majątkowych o kwotę 15.000,00 zł z przeznaczeniem na wpłatę na Fundusz Wsparcia Policji. Zabezpieczone środki przeznaczone zostaną na dofinansowanie zakupu dwóch pojazdów osobowych, jednego oznakowanego i jednego nie oznakowanego przez Komendę Powiatową Policji w Gostyninie zgodnie z pismem nr PGs-Fdp-10251/2022.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 w:color="000000"/>
        </w:rPr>
        <w:t>Rozdział 75412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Zwiększono plan wydatków statutowych o kwotę 43.741,64 zł z przeznaczeniem na dofinansowanie bieżącej działalności jednostek OSP z terenu Gminy Pacyna. Zwiększenie planu wydatków spowodowane jest głównie włączeniem jednostki OSP Model do Krajowego Systemu Ratowniczo Gaśniczego.</w:t>
      </w:r>
    </w:p>
    <w:p w:rsidR="009E2613" w:rsidRDefault="009E2613">
      <w:pPr>
        <w:spacing w:before="120" w:after="120"/>
        <w:contextualSpacing/>
        <w:rPr>
          <w:color w:val="000000"/>
          <w:sz w:val="24"/>
          <w:szCs w:val="20"/>
        </w:rPr>
      </w:pPr>
    </w:p>
    <w:p w:rsidR="009E2613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  <w:u w:color="000000"/>
        </w:rPr>
        <w:t>Dział 801 - Oświata i wychowanie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Zwiększono plan wydatków o kwotę 66.381,49 zł i zmniejszono o kwotę 13.578,00 zł w tym: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 w:color="000000"/>
        </w:rPr>
        <w:t>Rozdział 80101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Zwiększono plan wydatków bieżących statutowych o kwotę 20.000,00 zł z przeznaczeniem na usługi remontowe w budynku Szkoły Podstawowej w Pacynie.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Zmniejszono plan wydatków na wynagrodzenia osobowe nauczycieli o kwotę 2.704,00 zł, co jest konsekwencją zmniejszenia subwencji ogólnej w części oświatowej na 2023.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 w:color="000000"/>
        </w:rPr>
        <w:t>Rozdział 80195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 xml:space="preserve">Zwiększono plan wydatków statutowych o kwotę 46.381,49 zł </w:t>
      </w:r>
      <w:r>
        <w:rPr>
          <w:color w:val="000000"/>
          <w:sz w:val="24"/>
          <w:szCs w:val="20"/>
          <w:u w:color="000000"/>
          <w:shd w:val="clear" w:color="auto" w:fill="FFFFFF"/>
        </w:rPr>
        <w:t>z przeznaczeniem na wsparcie jednostek samorządu terytorialnego w realizacji dodatkowych zadań oświatowych związanych z kształceniem, wychowaniem i opieką nad dziećmi i uczniami będącymi obywatelami Ukrainy.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  <w:shd w:val="clear" w:color="auto" w:fill="FFFFFF"/>
        </w:rPr>
        <w:t>Zmniejszono plan wydatków statutowych o kwotę 10.874,00 zł w związku z błędnych zaklasyfikowaniem środków związanych z kształceniem, wychowaniem i opieką nad dziećmi i uczniami będącymi obywatelami Ukrainy.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  <w:shd w:val="clear" w:color="auto" w:fill="FFFFFF"/>
        </w:rPr>
        <w:t xml:space="preserve"> </w:t>
      </w:r>
    </w:p>
    <w:p w:rsidR="009E2613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  <w:u w:color="000000"/>
          <w:shd w:val="clear" w:color="auto" w:fill="FFFFFF"/>
        </w:rPr>
        <w:t>Dział 851 - Ochrona zdrowia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 w:color="000000"/>
          <w:shd w:val="clear" w:color="auto" w:fill="FFFFFF"/>
        </w:rPr>
        <w:t>Rozdział 85154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Zwiększono plan wydatków na wynagrodzenia bezosobowe o kwotę 2.488,45 zł z przeznaczeniem na wynagrodzenie terapeuty w ramach działań określonych w gminnym programie profilaktyki i rozwiązywania problemów alkoholowych. Środki pochodzą z przychodów tytułem niewykorzystanych środków w 2022 tytułem części opłaty za zezwolenia na sprzedaż napojów alkoholowych w obrocie hurtowym.</w:t>
      </w:r>
    </w:p>
    <w:p w:rsidR="009E2613" w:rsidRDefault="009E2613">
      <w:pPr>
        <w:spacing w:before="120" w:after="120"/>
        <w:contextualSpacing/>
        <w:rPr>
          <w:color w:val="000000"/>
          <w:sz w:val="24"/>
          <w:szCs w:val="20"/>
        </w:rPr>
      </w:pPr>
    </w:p>
    <w:p w:rsidR="009E2613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  <w:u w:color="000000"/>
        </w:rPr>
        <w:t>Dział 852 - Pomoc społeczna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 w:color="000000"/>
        </w:rPr>
        <w:t>Rozdział 85216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Zwiększono plan wydatków statutowych o kwotę 5.000,00 zł z przeznaczeniem na zwrot do budżetu państwa nienależnie pobranego zasiłku stałego z lat ubiegłych przez świadczeniobiorcę nieuprawnionego do pobierania tego zasiłku.</w:t>
      </w:r>
    </w:p>
    <w:p w:rsidR="009E2613" w:rsidRDefault="009E2613">
      <w:pPr>
        <w:spacing w:before="120" w:after="120"/>
        <w:contextualSpacing/>
        <w:rPr>
          <w:color w:val="000000"/>
          <w:sz w:val="24"/>
          <w:szCs w:val="20"/>
        </w:rPr>
      </w:pPr>
    </w:p>
    <w:p w:rsidR="009E2613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  <w:u w:color="000000"/>
        </w:rPr>
        <w:t>Dział 853 - Pozostałe zadania w zakresie polityki społecznej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 w:color="000000"/>
        </w:rPr>
        <w:t>Rozdział 85395</w:t>
      </w:r>
    </w:p>
    <w:p w:rsidR="009E2613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Zwiększono plan wydatków bieżących statutowych o kwotę 219.428,59 zł  z przeznaczeniem  na zakup węgla ze Spółki PGE i jego dystrybucję na terenie Gminy Pacyna tytułem przychodów z wolnych środków pochodzących ze sprzedaży węgla preferencyjnego w 2022 roku.</w:t>
      </w:r>
    </w:p>
    <w:p w:rsidR="009E2613" w:rsidRDefault="009E2613">
      <w:pPr>
        <w:spacing w:before="120" w:after="120"/>
        <w:contextualSpacing/>
        <w:rPr>
          <w:b/>
          <w:color w:val="000000"/>
          <w:sz w:val="24"/>
          <w:szCs w:val="20"/>
        </w:rPr>
      </w:pPr>
    </w:p>
    <w:p w:rsidR="009E2613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  <w:u w:color="000000"/>
        </w:rPr>
        <w:t xml:space="preserve"> Dział 900 - Gospodarka komunalna i ochrona </w:t>
      </w:r>
      <w:r>
        <w:rPr>
          <w:b/>
          <w:color w:val="000000"/>
          <w:sz w:val="24"/>
          <w:szCs w:val="20"/>
        </w:rPr>
        <w:t>środowiska</w:t>
      </w:r>
    </w:p>
    <w:p w:rsidR="009E2613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o kwotę 96.912,63 zł  w tym:</w:t>
      </w:r>
    </w:p>
    <w:p w:rsidR="009E2613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/>
        </w:rPr>
        <w:t>Rozdział 90002</w:t>
      </w:r>
    </w:p>
    <w:p w:rsidR="009E2613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o kwotę 56.912,63 zł tytułem przychodów z niewykorzystanych środków w 2022 roku z gospodarki odpadami komunalnymi w tym:</w:t>
      </w:r>
    </w:p>
    <w:p w:rsidR="009E2613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plan wydatków majątkowych o kwotę 40.000,00 zł z przeznaczeniem na realizację zadania inwestycyjnego pn. "Zakup serwera z UPS na potrzeby gospodarki odpadami komunalnymi";</w:t>
      </w:r>
    </w:p>
    <w:p w:rsidR="009E2613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plan wydatków bieżących statutowych o kwotę 16.912,63 zł z przeznaczeniem na bieżące wydatki związane z obsługą gospodarki odpadami komunalnymi.</w:t>
      </w:r>
    </w:p>
    <w:p w:rsidR="009E2613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/>
        </w:rPr>
        <w:t>Rozdział 90095</w:t>
      </w:r>
    </w:p>
    <w:p w:rsidR="009E2613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majątkowych o kwotę 40.000,00 zł z przeznaczeniem głównie na realizacje zadania inwestycyjnego pn. "Zakup garażu wraz z jego montażem w związku z zakupem samochodu asenizacyjnego".</w:t>
      </w:r>
    </w:p>
    <w:p w:rsidR="009E2613" w:rsidRDefault="009E2613">
      <w:pPr>
        <w:spacing w:before="120" w:after="120"/>
        <w:contextualSpacing/>
        <w:rPr>
          <w:b/>
          <w:color w:val="000000"/>
          <w:sz w:val="24"/>
          <w:szCs w:val="20"/>
        </w:rPr>
      </w:pPr>
    </w:p>
    <w:p w:rsidR="009E2613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921 - Kultura i ochrona dziedzictwa narodowego</w:t>
      </w:r>
    </w:p>
    <w:p w:rsidR="009E2613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o kwotę 120.000,00 zł w tym:</w:t>
      </w:r>
    </w:p>
    <w:p w:rsidR="009E2613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/>
        </w:rPr>
        <w:t>Rozdział 92109</w:t>
      </w:r>
    </w:p>
    <w:p w:rsidR="009E2613" w:rsidRDefault="00000000">
      <w:pPr>
        <w:keepNext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Zwiększono plan wydatków statutowych o kwotę 40.000,00 zł z przeznaczeniem głównie na usługę remontową podłogi w budynku pełniącym funkcję Świetlicy Wiejskiej w </w:t>
      </w:r>
      <w:proofErr w:type="spellStart"/>
      <w:r>
        <w:rPr>
          <w:color w:val="000000"/>
          <w:sz w:val="24"/>
          <w:szCs w:val="20"/>
        </w:rPr>
        <w:t>Janówku</w:t>
      </w:r>
      <w:proofErr w:type="spellEnd"/>
      <w:r>
        <w:rPr>
          <w:color w:val="000000"/>
          <w:sz w:val="24"/>
          <w:szCs w:val="20"/>
        </w:rPr>
        <w:t>. Budynek jest w użyczeniu przez Gminę Pacyna od OSP Janówek z przeznaczeniem na świetlicę wiejską.</w:t>
      </w:r>
    </w:p>
    <w:p w:rsidR="009E2613" w:rsidRDefault="00000000">
      <w:pPr>
        <w:keepNext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92116</w:t>
      </w:r>
    </w:p>
    <w:p w:rsidR="009E2613" w:rsidRDefault="00000000">
      <w:pPr>
        <w:keepNext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majątkowych o kwotę 80.000,00 zł w przeznaczeniem na realizację  zadania inwestycyjnego pn." Rozbudowa, przebudowa i zmiana sposobu użytkowania budynku świetlicy na bibliotekę gminną II etap pierwsze wyposażenie". Zadanie polega na zakupie pierwszego wyposażenia w tym zakup regałów na księgozbiór oraz pozostałego wyposażenia w tym mebli do  czytelni.</w:t>
      </w:r>
    </w:p>
    <w:p w:rsidR="009E2613" w:rsidRDefault="009E2613">
      <w:pPr>
        <w:jc w:val="left"/>
        <w:rPr>
          <w:color w:val="000000"/>
          <w:szCs w:val="20"/>
        </w:rPr>
      </w:pPr>
    </w:p>
    <w:p w:rsidR="009E2613" w:rsidRDefault="009E2613">
      <w:pPr>
        <w:jc w:val="left"/>
        <w:rPr>
          <w:color w:val="00000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9E261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2613" w:rsidRDefault="009E2613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2613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Przewodnicząca Rady Gminy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Maria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Obidowska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 w:rsidR="009E2613" w:rsidRDefault="009E2613">
      <w:pPr>
        <w:keepNext/>
        <w:rPr>
          <w:color w:val="000000"/>
          <w:szCs w:val="20"/>
          <w:u w:color="000000"/>
        </w:rPr>
      </w:pPr>
    </w:p>
    <w:sectPr w:rsidR="009E2613">
      <w:footerReference w:type="default" r:id="rId11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2044" w:rsidRDefault="00182044">
      <w:r>
        <w:separator/>
      </w:r>
    </w:p>
  </w:endnote>
  <w:endnote w:type="continuationSeparator" w:id="0">
    <w:p w:rsidR="00182044" w:rsidRDefault="0018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E261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E261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45EFCC1F-A00D-4384-971E-C4A4C0F5890C.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E261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8385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E2613" w:rsidRDefault="009E261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7"/>
      <w:gridCol w:w="3139"/>
    </w:tblGrid>
    <w:tr w:rsidR="009E2613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E261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45EFCC1F-A00D-4384-971E-C4A4C0F5890C.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E261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8385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E2613" w:rsidRDefault="009E2613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7"/>
      <w:gridCol w:w="3139"/>
    </w:tblGrid>
    <w:tr w:rsidR="009E2613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E261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45EFCC1F-A00D-4384-971E-C4A4C0F5890C.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E261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8385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E2613" w:rsidRDefault="009E2613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E261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E261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45EFCC1F-A00D-4384-971E-C4A4C0F5890C.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E261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8385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E2613" w:rsidRDefault="009E2613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7"/>
      <w:gridCol w:w="3139"/>
    </w:tblGrid>
    <w:tr w:rsidR="009E2613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E261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45EFCC1F-A00D-4384-971E-C4A4C0F5890C.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E261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8385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E2613" w:rsidRDefault="009E2613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E261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E261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45EFCC1F-A00D-4384-971E-C4A4C0F5890C.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E261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83855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9E2613" w:rsidRDefault="009E261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2044" w:rsidRDefault="00182044">
      <w:r>
        <w:separator/>
      </w:r>
    </w:p>
  </w:footnote>
  <w:footnote w:type="continuationSeparator" w:id="0">
    <w:p w:rsidR="00182044" w:rsidRDefault="00182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82044"/>
    <w:rsid w:val="00583855"/>
    <w:rsid w:val="009E2613"/>
    <w:rsid w:val="00A77B3E"/>
    <w:rsid w:val="00C367EF"/>
    <w:rsid w:val="00CA2A55"/>
    <w:rsid w:val="00EF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8B5584-AAC5-4F17-ABDB-3F780AB9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5973</Words>
  <Characters>35844</Characters>
  <Application>Microsoft Office Word</Application>
  <DocSecurity>0</DocSecurity>
  <Lines>298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41734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209/XLVII/2023 z dnia 10 marca 2023 r.</dc:title>
  <dc:subject>w sprawie zmiany uchwały budżetowej nr 204/XLV/2022  Rady Gminy Pacyna na 2023^rok</dc:subject>
  <dc:creator>m_kraskiewicz</dc:creator>
  <cp:lastModifiedBy>m_dutkowska</cp:lastModifiedBy>
  <cp:revision>2</cp:revision>
  <dcterms:created xsi:type="dcterms:W3CDTF">2023-03-16T07:56:00Z</dcterms:created>
  <dcterms:modified xsi:type="dcterms:W3CDTF">2023-03-16T07:56:00Z</dcterms:modified>
  <cp:category>Akt prawny</cp:category>
</cp:coreProperties>
</file>