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A19D" w14:textId="3AA7D95E" w:rsidR="002E43C8" w:rsidRPr="00BC4DAC" w:rsidRDefault="002E43C8" w:rsidP="002E43C8">
      <w:pPr>
        <w:jc w:val="right"/>
        <w:rPr>
          <w:rFonts w:ascii="Times New Roman" w:hAnsi="Times New Roman"/>
          <w:sz w:val="24"/>
          <w:szCs w:val="24"/>
        </w:rPr>
      </w:pPr>
      <w:r w:rsidRPr="00BC4DAC">
        <w:rPr>
          <w:rFonts w:ascii="Times New Roman" w:hAnsi="Times New Roman"/>
          <w:sz w:val="24"/>
          <w:szCs w:val="24"/>
        </w:rPr>
        <w:t>Pacyna, 2</w:t>
      </w:r>
      <w:r w:rsidR="000343C9" w:rsidRPr="00BC4DAC">
        <w:rPr>
          <w:rFonts w:ascii="Times New Roman" w:hAnsi="Times New Roman"/>
          <w:sz w:val="24"/>
          <w:szCs w:val="24"/>
        </w:rPr>
        <w:t>5</w:t>
      </w:r>
      <w:r w:rsidRPr="00BC4DAC">
        <w:rPr>
          <w:rFonts w:ascii="Times New Roman" w:hAnsi="Times New Roman"/>
          <w:sz w:val="24"/>
          <w:szCs w:val="24"/>
        </w:rPr>
        <w:t xml:space="preserve"> września 202</w:t>
      </w:r>
      <w:r w:rsidRPr="00BC4DAC">
        <w:rPr>
          <w:rFonts w:ascii="Times New Roman" w:hAnsi="Times New Roman"/>
          <w:sz w:val="24"/>
          <w:szCs w:val="24"/>
        </w:rPr>
        <w:t>3</w:t>
      </w:r>
      <w:r w:rsidRPr="00BC4DAC">
        <w:rPr>
          <w:rFonts w:ascii="Times New Roman" w:hAnsi="Times New Roman"/>
          <w:sz w:val="24"/>
          <w:szCs w:val="24"/>
        </w:rPr>
        <w:t>r.</w:t>
      </w:r>
    </w:p>
    <w:p w14:paraId="00E8EDB0" w14:textId="0D799BAD" w:rsidR="002E43C8" w:rsidRPr="00BC4DAC" w:rsidRDefault="002E43C8" w:rsidP="002E43C8">
      <w:pPr>
        <w:rPr>
          <w:rFonts w:ascii="Times New Roman" w:hAnsi="Times New Roman"/>
          <w:b/>
          <w:sz w:val="24"/>
          <w:szCs w:val="24"/>
        </w:rPr>
      </w:pPr>
      <w:r w:rsidRPr="00BC4DAC">
        <w:rPr>
          <w:rFonts w:ascii="Times New Roman" w:hAnsi="Times New Roman"/>
          <w:b/>
          <w:sz w:val="24"/>
          <w:szCs w:val="24"/>
        </w:rPr>
        <w:t>OND.</w:t>
      </w:r>
      <w:r w:rsidR="00BC4DAC">
        <w:rPr>
          <w:rFonts w:ascii="Times New Roman" w:hAnsi="Times New Roman"/>
          <w:b/>
          <w:sz w:val="24"/>
          <w:szCs w:val="24"/>
        </w:rPr>
        <w:t>7021</w:t>
      </w:r>
      <w:r w:rsidRPr="00BC4DAC">
        <w:rPr>
          <w:rFonts w:ascii="Times New Roman" w:hAnsi="Times New Roman"/>
          <w:b/>
          <w:sz w:val="24"/>
          <w:szCs w:val="24"/>
        </w:rPr>
        <w:t>.</w:t>
      </w:r>
      <w:r w:rsidR="00BC4DAC">
        <w:rPr>
          <w:rFonts w:ascii="Times New Roman" w:hAnsi="Times New Roman"/>
          <w:b/>
          <w:sz w:val="24"/>
          <w:szCs w:val="24"/>
        </w:rPr>
        <w:t>3</w:t>
      </w:r>
      <w:r w:rsidRPr="00BC4DAC">
        <w:rPr>
          <w:rFonts w:ascii="Times New Roman" w:hAnsi="Times New Roman"/>
          <w:b/>
          <w:sz w:val="24"/>
          <w:szCs w:val="24"/>
        </w:rPr>
        <w:t>.202</w:t>
      </w:r>
      <w:r w:rsidR="00BC4DAC">
        <w:rPr>
          <w:rFonts w:ascii="Times New Roman" w:hAnsi="Times New Roman"/>
          <w:b/>
          <w:sz w:val="24"/>
          <w:szCs w:val="24"/>
        </w:rPr>
        <w:t>3</w:t>
      </w:r>
    </w:p>
    <w:p w14:paraId="7461877A" w14:textId="77777777" w:rsidR="002E43C8" w:rsidRPr="00BC4DAC" w:rsidRDefault="002E43C8" w:rsidP="002E43C8">
      <w:pPr>
        <w:jc w:val="both"/>
        <w:rPr>
          <w:rFonts w:ascii="Times New Roman" w:hAnsi="Times New Roman"/>
          <w:b/>
          <w:sz w:val="24"/>
          <w:szCs w:val="24"/>
        </w:rPr>
      </w:pPr>
    </w:p>
    <w:p w14:paraId="68A26C6C" w14:textId="77777777" w:rsidR="00BC4DAC" w:rsidRDefault="00BC4DAC" w:rsidP="002E43C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22A2CC" w14:textId="77777777" w:rsidR="00BC4DAC" w:rsidRDefault="00BC4DAC" w:rsidP="002E43C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06E283" w14:textId="3A2665F8" w:rsidR="000343C9" w:rsidRPr="00BC4DAC" w:rsidRDefault="000343C9" w:rsidP="002E43C8">
      <w:pPr>
        <w:jc w:val="center"/>
        <w:rPr>
          <w:rFonts w:ascii="Times New Roman" w:hAnsi="Times New Roman"/>
          <w:b/>
          <w:sz w:val="24"/>
          <w:szCs w:val="24"/>
        </w:rPr>
      </w:pPr>
      <w:r w:rsidRPr="00BC4DAC">
        <w:rPr>
          <w:rFonts w:ascii="Times New Roman" w:hAnsi="Times New Roman"/>
          <w:b/>
          <w:sz w:val="24"/>
          <w:szCs w:val="24"/>
        </w:rPr>
        <w:t xml:space="preserve">Zawiadomienie o unieważnieniu postępowanie w trybie zapytania ofertowego </w:t>
      </w:r>
    </w:p>
    <w:p w14:paraId="02F330C3" w14:textId="32AE115D" w:rsidR="002E43C8" w:rsidRPr="00BC4DAC" w:rsidRDefault="000343C9" w:rsidP="002E43C8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BC4DAC">
        <w:rPr>
          <w:rFonts w:ascii="Times New Roman" w:hAnsi="Times New Roman"/>
          <w:b/>
          <w:sz w:val="24"/>
          <w:szCs w:val="24"/>
        </w:rPr>
        <w:t xml:space="preserve"> </w:t>
      </w:r>
      <w:r w:rsidRPr="00BC4DAC">
        <w:rPr>
          <w:rFonts w:ascii="Times New Roman" w:hAnsi="Times New Roman"/>
          <w:bCs/>
          <w:sz w:val="24"/>
          <w:szCs w:val="24"/>
        </w:rPr>
        <w:t xml:space="preserve">dla zadania: </w:t>
      </w:r>
      <w:r w:rsidR="002E43C8" w:rsidRPr="00BC4DAC">
        <w:rPr>
          <w:rFonts w:ascii="Times New Roman" w:hAnsi="Times New Roman"/>
          <w:bCs/>
          <w:sz w:val="24"/>
          <w:szCs w:val="24"/>
        </w:rPr>
        <w:t>„Remont lokali  komunalnych Gminy Pacyna”.</w:t>
      </w:r>
    </w:p>
    <w:p w14:paraId="46A268AE" w14:textId="77777777" w:rsidR="002E43C8" w:rsidRPr="00BC4DAC" w:rsidRDefault="002E43C8" w:rsidP="002E43C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D0D226D" w14:textId="77777777" w:rsidR="002E43C8" w:rsidRPr="00BC4DAC" w:rsidRDefault="002E43C8" w:rsidP="002E43C8">
      <w:pPr>
        <w:jc w:val="both"/>
        <w:rPr>
          <w:rFonts w:ascii="Times New Roman" w:hAnsi="Times New Roman"/>
          <w:b/>
          <w:sz w:val="24"/>
          <w:szCs w:val="24"/>
        </w:rPr>
      </w:pPr>
    </w:p>
    <w:p w14:paraId="5F96B742" w14:textId="5926B95B" w:rsidR="002E43C8" w:rsidRPr="00BC4DAC" w:rsidRDefault="002E43C8" w:rsidP="002E43C8">
      <w:pPr>
        <w:jc w:val="both"/>
        <w:rPr>
          <w:rFonts w:ascii="Times New Roman" w:hAnsi="Times New Roman"/>
          <w:sz w:val="24"/>
          <w:szCs w:val="24"/>
        </w:rPr>
      </w:pPr>
      <w:r w:rsidRPr="00BC4DAC">
        <w:rPr>
          <w:rFonts w:ascii="Times New Roman" w:hAnsi="Times New Roman"/>
          <w:bCs/>
          <w:sz w:val="24"/>
          <w:szCs w:val="24"/>
        </w:rPr>
        <w:t>Zamawiając</w:t>
      </w:r>
      <w:r w:rsidR="000343C9" w:rsidRPr="00BC4DAC">
        <w:rPr>
          <w:rFonts w:ascii="Times New Roman" w:hAnsi="Times New Roman"/>
          <w:bCs/>
          <w:sz w:val="24"/>
          <w:szCs w:val="24"/>
        </w:rPr>
        <w:t xml:space="preserve">y: </w:t>
      </w:r>
      <w:r w:rsidRPr="00BC4DAC">
        <w:rPr>
          <w:rFonts w:ascii="Times New Roman" w:hAnsi="Times New Roman"/>
          <w:bCs/>
          <w:sz w:val="24"/>
          <w:szCs w:val="24"/>
        </w:rPr>
        <w:t>Gmina Pacyna,</w:t>
      </w:r>
      <w:r w:rsidR="000343C9" w:rsidRPr="00BC4DAC">
        <w:rPr>
          <w:rFonts w:ascii="Times New Roman" w:hAnsi="Times New Roman"/>
          <w:bCs/>
          <w:sz w:val="24"/>
          <w:szCs w:val="24"/>
        </w:rPr>
        <w:t xml:space="preserve"> ul. Wyzwolenia 7, 09-541 Pacyna </w:t>
      </w:r>
      <w:r w:rsidRPr="00BC4DAC">
        <w:rPr>
          <w:rFonts w:ascii="Times New Roman" w:hAnsi="Times New Roman"/>
          <w:sz w:val="24"/>
          <w:szCs w:val="24"/>
        </w:rPr>
        <w:t xml:space="preserve"> informuje</w:t>
      </w:r>
      <w:r w:rsidR="000343C9" w:rsidRPr="00BC4DAC">
        <w:rPr>
          <w:rFonts w:ascii="Times New Roman" w:hAnsi="Times New Roman"/>
          <w:sz w:val="24"/>
          <w:szCs w:val="24"/>
        </w:rPr>
        <w:t xml:space="preserve"> o unieważnieniu postępowania w trybie zapytania ofertowego.</w:t>
      </w:r>
    </w:p>
    <w:p w14:paraId="7E3E4137" w14:textId="192B48E4" w:rsidR="000343C9" w:rsidRPr="00BC4DAC" w:rsidRDefault="000343C9" w:rsidP="002E43C8">
      <w:pPr>
        <w:jc w:val="both"/>
        <w:rPr>
          <w:rFonts w:ascii="Times New Roman" w:hAnsi="Times New Roman"/>
          <w:sz w:val="24"/>
          <w:szCs w:val="24"/>
        </w:rPr>
      </w:pPr>
      <w:r w:rsidRPr="00BC4DAC">
        <w:rPr>
          <w:rFonts w:ascii="Times New Roman" w:hAnsi="Times New Roman"/>
          <w:sz w:val="24"/>
          <w:szCs w:val="24"/>
        </w:rPr>
        <w:t xml:space="preserve">W przedmiotowym postępowaniu w wyznaczonym terminie </w:t>
      </w:r>
      <w:r w:rsidR="00BC4DAC" w:rsidRPr="00BC4DAC">
        <w:rPr>
          <w:rFonts w:ascii="Times New Roman" w:hAnsi="Times New Roman"/>
          <w:sz w:val="24"/>
          <w:szCs w:val="24"/>
        </w:rPr>
        <w:t xml:space="preserve">składania ofert, tj. do dnia 21 września 2023r. do godz. 15 </w:t>
      </w:r>
      <w:r w:rsidR="00BC4DAC" w:rsidRPr="00BC4DAC"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 w:rsidR="00BC4DAC" w:rsidRPr="00BC4DAC">
        <w:rPr>
          <w:rFonts w:ascii="Times New Roman" w:hAnsi="Times New Roman"/>
          <w:sz w:val="24"/>
          <w:szCs w:val="24"/>
        </w:rPr>
        <w:t>nie złożono żadnej oferty.</w:t>
      </w:r>
    </w:p>
    <w:p w14:paraId="3FC95623" w14:textId="77777777" w:rsidR="002E43C8" w:rsidRDefault="002E43C8" w:rsidP="002E43C8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14:paraId="6FC7A7F1" w14:textId="77777777" w:rsidR="002E43C8" w:rsidRDefault="002E43C8" w:rsidP="002E43C8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14:paraId="0995E347" w14:textId="77777777" w:rsidR="002E43C8" w:rsidRDefault="002E43C8" w:rsidP="002E43C8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14:paraId="75E19D50" w14:textId="77777777" w:rsidR="002E43C8" w:rsidRDefault="002E43C8" w:rsidP="002E43C8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14:paraId="69A99D2D" w14:textId="77777777" w:rsidR="002E43C8" w:rsidRDefault="002E43C8" w:rsidP="002E43C8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14:paraId="2F6F56BA" w14:textId="77777777" w:rsidR="002E43C8" w:rsidRDefault="002E43C8" w:rsidP="002E43C8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14:paraId="24D71081" w14:textId="77777777" w:rsidR="002E43C8" w:rsidRDefault="002E43C8" w:rsidP="002E43C8">
      <w:pPr>
        <w:rPr>
          <w:rFonts w:ascii="Garamond" w:hAnsi="Garamond"/>
          <w:sz w:val="20"/>
          <w:szCs w:val="20"/>
          <w:u w:val="single"/>
        </w:rPr>
      </w:pPr>
    </w:p>
    <w:p w14:paraId="5F3E5DBC" w14:textId="77777777" w:rsidR="002E43C8" w:rsidRDefault="002E43C8" w:rsidP="002E43C8">
      <w:pPr>
        <w:rPr>
          <w:rFonts w:ascii="Garamond" w:hAnsi="Garamond"/>
          <w:sz w:val="20"/>
          <w:szCs w:val="20"/>
          <w:u w:val="single"/>
        </w:rPr>
      </w:pPr>
    </w:p>
    <w:p w14:paraId="4874213F" w14:textId="77777777" w:rsidR="002E43C8" w:rsidRDefault="002E43C8" w:rsidP="002E43C8">
      <w:pPr>
        <w:rPr>
          <w:rFonts w:ascii="Garamond" w:hAnsi="Garamond"/>
          <w:sz w:val="20"/>
          <w:szCs w:val="20"/>
          <w:u w:val="single"/>
        </w:rPr>
      </w:pPr>
    </w:p>
    <w:p w14:paraId="7DAC148D" w14:textId="77777777" w:rsidR="002E43C8" w:rsidRDefault="002E43C8" w:rsidP="002E43C8">
      <w:pPr>
        <w:rPr>
          <w:rFonts w:ascii="Garamond" w:hAnsi="Garamond"/>
          <w:sz w:val="20"/>
          <w:szCs w:val="20"/>
          <w:u w:val="single"/>
        </w:rPr>
      </w:pPr>
    </w:p>
    <w:p w14:paraId="2B570C30" w14:textId="77777777" w:rsidR="002E43C8" w:rsidRDefault="002E43C8" w:rsidP="002E43C8">
      <w:pPr>
        <w:rPr>
          <w:rFonts w:ascii="Garamond" w:hAnsi="Garamond"/>
          <w:sz w:val="20"/>
          <w:szCs w:val="20"/>
          <w:u w:val="single"/>
        </w:rPr>
      </w:pPr>
    </w:p>
    <w:p w14:paraId="2AA03BAE" w14:textId="77777777" w:rsidR="002E43C8" w:rsidRDefault="002E43C8" w:rsidP="002E43C8">
      <w:pPr>
        <w:rPr>
          <w:rFonts w:ascii="Garamond" w:hAnsi="Garamond"/>
          <w:sz w:val="20"/>
          <w:szCs w:val="20"/>
          <w:u w:val="single"/>
        </w:rPr>
      </w:pPr>
    </w:p>
    <w:p w14:paraId="07D24F7E" w14:textId="77777777" w:rsidR="002E43C8" w:rsidRDefault="002E43C8" w:rsidP="002E43C8">
      <w:pPr>
        <w:rPr>
          <w:rFonts w:ascii="Garamond" w:hAnsi="Garamond"/>
          <w:sz w:val="20"/>
          <w:szCs w:val="20"/>
          <w:u w:val="single"/>
        </w:rPr>
      </w:pPr>
    </w:p>
    <w:p w14:paraId="617B55E2" w14:textId="77777777" w:rsidR="00BC4DAC" w:rsidRDefault="00BC4DAC" w:rsidP="002E43C8">
      <w:pPr>
        <w:rPr>
          <w:rFonts w:ascii="Garamond" w:hAnsi="Garamond"/>
          <w:sz w:val="20"/>
          <w:szCs w:val="20"/>
          <w:u w:val="single"/>
        </w:rPr>
      </w:pPr>
    </w:p>
    <w:p w14:paraId="6E939414" w14:textId="77777777" w:rsidR="00BC4DAC" w:rsidRDefault="00BC4DAC" w:rsidP="002E43C8">
      <w:pPr>
        <w:rPr>
          <w:rFonts w:ascii="Garamond" w:hAnsi="Garamond"/>
          <w:sz w:val="20"/>
          <w:szCs w:val="20"/>
          <w:u w:val="single"/>
        </w:rPr>
      </w:pPr>
    </w:p>
    <w:p w14:paraId="026FDE65" w14:textId="77777777" w:rsidR="00BC4DAC" w:rsidRDefault="00BC4DAC" w:rsidP="002E43C8">
      <w:pPr>
        <w:rPr>
          <w:rFonts w:ascii="Garamond" w:hAnsi="Garamond"/>
          <w:sz w:val="20"/>
          <w:szCs w:val="20"/>
          <w:u w:val="single"/>
        </w:rPr>
      </w:pPr>
    </w:p>
    <w:p w14:paraId="1C3A18D2" w14:textId="2EA4C6EB" w:rsidR="002E43C8" w:rsidRPr="00357A1E" w:rsidRDefault="002E43C8" w:rsidP="002E43C8">
      <w:pPr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  <w:u w:val="single"/>
        </w:rPr>
        <w:t>Otrzymują:</w:t>
      </w:r>
    </w:p>
    <w:p w14:paraId="58EC9298" w14:textId="77777777" w:rsidR="002E43C8" w:rsidRPr="00C97E42" w:rsidRDefault="002E43C8" w:rsidP="002E43C8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</w:rPr>
        <w:t xml:space="preserve">www.bip.pacyna.mazowsze.pl </w:t>
      </w:r>
    </w:p>
    <w:p w14:paraId="06C0BD45" w14:textId="4ACDFBA8" w:rsidR="002E43C8" w:rsidRPr="00357A1E" w:rsidRDefault="002E43C8" w:rsidP="002E43C8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</w:rPr>
        <w:t>Tablica ogłoszeń Urzędu Gminy w Pacynie</w:t>
      </w:r>
      <w:r w:rsidR="00BC4DAC">
        <w:rPr>
          <w:rFonts w:ascii="Garamond" w:hAnsi="Garamond"/>
          <w:sz w:val="20"/>
          <w:szCs w:val="20"/>
        </w:rPr>
        <w:t>.</w:t>
      </w:r>
    </w:p>
    <w:p w14:paraId="43B9A71B" w14:textId="624D4E9E" w:rsidR="000A044F" w:rsidRPr="00BC4DAC" w:rsidRDefault="002E43C8" w:rsidP="00BC4DAC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</w:rPr>
        <w:t>a/a</w:t>
      </w:r>
      <w:r w:rsidR="00BC4DAC">
        <w:rPr>
          <w:rFonts w:ascii="Garamond" w:hAnsi="Garamond"/>
          <w:sz w:val="20"/>
          <w:szCs w:val="20"/>
          <w:u w:val="single"/>
        </w:rPr>
        <w:t>.</w:t>
      </w:r>
    </w:p>
    <w:sectPr w:rsidR="000A044F" w:rsidRPr="00BC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613"/>
    <w:multiLevelType w:val="hybridMultilevel"/>
    <w:tmpl w:val="1002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6064">
    <w:abstractNumId w:val="1"/>
  </w:num>
  <w:num w:numId="2" w16cid:durableId="114913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C8"/>
    <w:rsid w:val="000343C9"/>
    <w:rsid w:val="000A044F"/>
    <w:rsid w:val="002E43C8"/>
    <w:rsid w:val="00BC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A4B1"/>
  <w15:chartTrackingRefBased/>
  <w15:docId w15:val="{BFDC2B36-E0B5-4DF1-8B1F-C3A48A9E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3C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43C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E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2023-09-25T07:52:00Z</dcterms:created>
  <dcterms:modified xsi:type="dcterms:W3CDTF">2023-09-25T08:17:00Z</dcterms:modified>
</cp:coreProperties>
</file>