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904DBE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334B3B">
        <w:rPr>
          <w:rFonts w:ascii="Garamond" w:hAnsi="Garamond"/>
          <w:color w:val="000000"/>
          <w:sz w:val="24"/>
          <w:szCs w:val="24"/>
        </w:rPr>
        <w:t>A.0002.9</w:t>
      </w:r>
      <w:r w:rsidR="00BD0212">
        <w:rPr>
          <w:rFonts w:ascii="Garamond" w:hAnsi="Garamond"/>
          <w:color w:val="000000"/>
          <w:sz w:val="24"/>
          <w:szCs w:val="24"/>
        </w:rPr>
        <w:t>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34B3B">
        <w:rPr>
          <w:rFonts w:ascii="Garamond" w:hAnsi="Garamond"/>
          <w:color w:val="000000"/>
          <w:sz w:val="24"/>
          <w:szCs w:val="24"/>
        </w:rPr>
        <w:t xml:space="preserve"> 7 grudnia</w:t>
      </w:r>
      <w:r w:rsidR="00BD0212">
        <w:rPr>
          <w:rFonts w:ascii="Garamond" w:hAnsi="Garamond"/>
          <w:color w:val="000000"/>
          <w:sz w:val="24"/>
          <w:szCs w:val="24"/>
        </w:rPr>
        <w:t xml:space="preserve"> 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334B3B">
        <w:rPr>
          <w:rFonts w:ascii="Garamond" w:hAnsi="Garamond"/>
          <w:color w:val="000000"/>
          <w:sz w:val="24"/>
          <w:szCs w:val="24"/>
        </w:rPr>
        <w:t xml:space="preserve">17 grudnia </w:t>
      </w:r>
      <w:r w:rsidR="00BD0212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34B3B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34B3B">
        <w:rPr>
          <w:rFonts w:ascii="Garamond" w:hAnsi="Garamond"/>
          <w:color w:val="000000"/>
          <w:sz w:val="24"/>
          <w:szCs w:val="24"/>
        </w:rPr>
        <w:t xml:space="preserve"> 10:0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B127EF">
        <w:rPr>
          <w:rFonts w:ascii="Garamond" w:hAnsi="Garamond"/>
          <w:color w:val="000000"/>
          <w:sz w:val="24"/>
          <w:szCs w:val="24"/>
        </w:rPr>
        <w:t>V</w:t>
      </w:r>
      <w:r w:rsidR="00594E97">
        <w:rPr>
          <w:rFonts w:ascii="Garamond" w:hAnsi="Garamond"/>
          <w:color w:val="000000"/>
          <w:sz w:val="24"/>
          <w:szCs w:val="24"/>
        </w:rPr>
        <w:t>I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733586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334B3B" w:rsidRDefault="00334B3B" w:rsidP="00334B3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Interpelacje i zapytania radnych.</w:t>
      </w:r>
    </w:p>
    <w:p w:rsidR="00334B3B" w:rsidRDefault="00334B3B" w:rsidP="00334B3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  Podjęcie uchwały w sprawie zmiany uchwały budżetowej nr 75/XIII/2020 Rady Gminy Pacyna </w:t>
      </w:r>
      <w:r>
        <w:rPr>
          <w:rFonts w:ascii="Garamond" w:hAnsi="Garamond"/>
          <w:sz w:val="24"/>
          <w:szCs w:val="24"/>
        </w:rPr>
        <w:br/>
        <w:t xml:space="preserve">     na 2021 rok</w:t>
      </w:r>
      <w:r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334B3B" w:rsidRDefault="00334B3B" w:rsidP="00334B3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 Podjęcie uchwały w sprawie ustalenia wykazu wydatków majątkowych, które nie wygasają z </w:t>
      </w:r>
      <w:r>
        <w:rPr>
          <w:rFonts w:ascii="Garamond" w:hAnsi="Garamond"/>
          <w:sz w:val="24"/>
          <w:szCs w:val="24"/>
        </w:rPr>
        <w:br/>
        <w:t xml:space="preserve">      upływem roku budżetowego 2021.</w:t>
      </w:r>
    </w:p>
    <w:p w:rsidR="00334B3B" w:rsidRPr="00A94BEF" w:rsidRDefault="00334B3B" w:rsidP="00334B3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 Podjęcie uchwały w sprawie obniżenia średniej ceny skupu żyta jako podstawa do ustalenia</w:t>
      </w:r>
      <w:r>
        <w:rPr>
          <w:rFonts w:ascii="Garamond" w:hAnsi="Garamond"/>
          <w:sz w:val="24"/>
          <w:szCs w:val="24"/>
        </w:rPr>
        <w:br/>
        <w:t xml:space="preserve">     podatku rolnego na rok 2022.</w:t>
      </w:r>
    </w:p>
    <w:p w:rsidR="00334B3B" w:rsidRDefault="00334B3B" w:rsidP="00334B3B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7.  Podjęcie uchwały w sprawie Wieloletniej Prognozy Finansowej Gminy Pacyna na lata 2022- </w:t>
      </w:r>
      <w:r>
        <w:rPr>
          <w:rFonts w:ascii="Garamond" w:hAnsi="Garamond"/>
          <w:bCs/>
          <w:sz w:val="24"/>
          <w:szCs w:val="24"/>
        </w:rPr>
        <w:br/>
        <w:t xml:space="preserve">     2025</w:t>
      </w:r>
      <w:r>
        <w:rPr>
          <w:rFonts w:ascii="Garamond" w:hAnsi="Garamond"/>
          <w:bCs/>
          <w:sz w:val="24"/>
          <w:szCs w:val="24"/>
        </w:rPr>
        <w:t>.</w:t>
      </w:r>
    </w:p>
    <w:p w:rsidR="00334B3B" w:rsidRDefault="00334B3B" w:rsidP="00334B3B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8.  Podjęcie uchwały Budżetowej Gminy Pacyna na rok 2022.</w:t>
      </w:r>
    </w:p>
    <w:p w:rsidR="00334B3B" w:rsidRDefault="00334B3B" w:rsidP="00334B3B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9. Podjęcie uchwały w sprawie przyjęcie gminnego programu profilaktyki i rozwiązywania </w:t>
      </w:r>
      <w:r>
        <w:rPr>
          <w:rFonts w:ascii="Garamond" w:hAnsi="Garamond"/>
          <w:bCs/>
          <w:sz w:val="24"/>
          <w:szCs w:val="24"/>
        </w:rPr>
        <w:br/>
        <w:t xml:space="preserve">      problemów alkoholowych oraz przeciwdziałania narkomanii na</w:t>
      </w:r>
      <w:r>
        <w:rPr>
          <w:rFonts w:ascii="Garamond" w:hAnsi="Garamond"/>
          <w:bCs/>
          <w:sz w:val="24"/>
          <w:szCs w:val="24"/>
        </w:rPr>
        <w:t xml:space="preserve"> rok 2022</w:t>
      </w:r>
      <w:r>
        <w:rPr>
          <w:rFonts w:ascii="Garamond" w:hAnsi="Garamond"/>
          <w:bCs/>
          <w:sz w:val="24"/>
          <w:szCs w:val="24"/>
        </w:rPr>
        <w:t xml:space="preserve">. </w:t>
      </w:r>
    </w:p>
    <w:p w:rsidR="00334B3B" w:rsidRPr="00D24A84" w:rsidRDefault="00334B3B" w:rsidP="00334B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24A8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>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334B3B" w:rsidRPr="00D24A84" w:rsidRDefault="00334B3B" w:rsidP="00334B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12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04DBE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2EFAB-2EC0-4389-9E71-182DEDE8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1897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2021-11-23T07:51:00Z</cp:lastPrinted>
  <dcterms:created xsi:type="dcterms:W3CDTF">2021-12-07T09:11:00Z</dcterms:created>
  <dcterms:modified xsi:type="dcterms:W3CDTF">2021-12-07T09:11:00Z</dcterms:modified>
</cp:coreProperties>
</file>