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2B32" w14:textId="5A732D0A" w:rsidR="009E2456" w:rsidRPr="00F77AAD" w:rsidRDefault="009E2456" w:rsidP="009E2456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F77A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Załącznik nr 1 do Zarządzenia</w:t>
      </w:r>
      <w:r w:rsidRPr="00F77AAD">
        <w:rPr>
          <w:rFonts w:ascii="Times New Roman" w:hAnsi="Times New Roman"/>
          <w:b/>
          <w:sz w:val="20"/>
          <w:szCs w:val="20"/>
        </w:rPr>
        <w:t xml:space="preserve"> Nr 0050.82.2023</w:t>
      </w:r>
    </w:p>
    <w:p w14:paraId="38F4ED1D" w14:textId="52AA153D" w:rsidR="009E2456" w:rsidRPr="00F77AAD" w:rsidRDefault="009E2456" w:rsidP="009E2456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F77AA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Wójta Gminy Pacyna z dnia 21 grudnia2023r.        </w:t>
      </w:r>
    </w:p>
    <w:p w14:paraId="2739441C" w14:textId="77777777" w:rsidR="009E2456" w:rsidRPr="00F77AAD" w:rsidRDefault="009E2456" w:rsidP="009E245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AF6A017" w14:textId="77777777" w:rsidR="009E2456" w:rsidRPr="00F77AAD" w:rsidRDefault="009E2456" w:rsidP="009E24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2687BDB" w14:textId="77777777" w:rsidR="009E2456" w:rsidRPr="00F77AAD" w:rsidRDefault="009E2456" w:rsidP="009E24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WYKAZ NIERUCHOMOŚCI </w:t>
      </w:r>
    </w:p>
    <w:p w14:paraId="64C7F5F1" w14:textId="3C8A872F" w:rsidR="009E2456" w:rsidRPr="00F77AAD" w:rsidRDefault="009E2456" w:rsidP="009E24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zawierający informację o przeznaczeni</w:t>
      </w:r>
      <w:r w:rsidR="00B1798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</w:t>
      </w: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pomieszczeń do oddania w użyczenie</w:t>
      </w:r>
    </w:p>
    <w:p w14:paraId="5A0486B6" w14:textId="77777777" w:rsidR="009E2456" w:rsidRPr="00F77AAD" w:rsidRDefault="009E2456" w:rsidP="009E24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C52BC3E" w14:textId="77777777" w:rsidR="009E2456" w:rsidRPr="00F77AAD" w:rsidRDefault="009E2456" w:rsidP="009E24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1254"/>
        <w:gridCol w:w="1705"/>
        <w:gridCol w:w="1485"/>
        <w:gridCol w:w="1721"/>
        <w:gridCol w:w="2710"/>
        <w:gridCol w:w="1943"/>
        <w:gridCol w:w="1303"/>
        <w:gridCol w:w="1415"/>
      </w:tblGrid>
      <w:tr w:rsidR="00B1798F" w:rsidRPr="00F77AAD" w14:paraId="1DFD51D0" w14:textId="77777777" w:rsidTr="00AB4E06">
        <w:trPr>
          <w:trHeight w:val="611"/>
        </w:trPr>
        <w:tc>
          <w:tcPr>
            <w:tcW w:w="466" w:type="dxa"/>
          </w:tcPr>
          <w:p w14:paraId="25AA4FA9" w14:textId="7459C115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1267" w:type="dxa"/>
          </w:tcPr>
          <w:p w14:paraId="1E41C160" w14:textId="1998DD13" w:rsidR="00DE4464" w:rsidRPr="00F77AAD" w:rsidRDefault="00DE4464" w:rsidP="00D54EB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działki</w:t>
            </w:r>
          </w:p>
          <w:p w14:paraId="11BEC915" w14:textId="7B7A64A5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Obręb geodezyjny</w:t>
            </w:r>
          </w:p>
        </w:tc>
        <w:tc>
          <w:tcPr>
            <w:tcW w:w="1218" w:type="dxa"/>
          </w:tcPr>
          <w:p w14:paraId="734BE1CB" w14:textId="77777777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księgi wieczystej</w:t>
            </w:r>
          </w:p>
          <w:p w14:paraId="5F34F76E" w14:textId="5B63A4EB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obciążenia KW</w:t>
            </w:r>
          </w:p>
        </w:tc>
        <w:tc>
          <w:tcPr>
            <w:tcW w:w="1503" w:type="dxa"/>
          </w:tcPr>
          <w:p w14:paraId="2BFE2C77" w14:textId="77777777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Powierzchnia</w:t>
            </w:r>
          </w:p>
          <w:p w14:paraId="0E0517C6" w14:textId="6E1718AD" w:rsidR="00E85EB8" w:rsidRPr="00F77AAD" w:rsidRDefault="00E85EB8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lokalu</w:t>
            </w:r>
          </w:p>
        </w:tc>
        <w:tc>
          <w:tcPr>
            <w:tcW w:w="1762" w:type="dxa"/>
          </w:tcPr>
          <w:p w14:paraId="746DAE1D" w14:textId="4B7DCE4E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nieruchomości</w:t>
            </w:r>
          </w:p>
        </w:tc>
        <w:tc>
          <w:tcPr>
            <w:tcW w:w="2851" w:type="dxa"/>
          </w:tcPr>
          <w:p w14:paraId="2EBD8EAA" w14:textId="73E7C1EE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Przeznaczenie i sposób zagospodarowania</w:t>
            </w:r>
          </w:p>
        </w:tc>
        <w:tc>
          <w:tcPr>
            <w:tcW w:w="1964" w:type="dxa"/>
          </w:tcPr>
          <w:p w14:paraId="18F7FEDD" w14:textId="77777777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zagospodarowania</w:t>
            </w:r>
          </w:p>
          <w:p w14:paraId="3916DA9D" w14:textId="158135C2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16" w:type="dxa"/>
          </w:tcPr>
          <w:p w14:paraId="55F834BF" w14:textId="01AE3992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Wysokość termin wnoszenia opłat Zasady aktualizacji opłat</w:t>
            </w:r>
          </w:p>
        </w:tc>
        <w:tc>
          <w:tcPr>
            <w:tcW w:w="1443" w:type="dxa"/>
          </w:tcPr>
          <w:p w14:paraId="3CCD7E1F" w14:textId="40B656DE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użyczenia</w:t>
            </w:r>
          </w:p>
        </w:tc>
      </w:tr>
      <w:tr w:rsidR="00B1798F" w:rsidRPr="00F77AAD" w14:paraId="5AE6A1D6" w14:textId="77777777" w:rsidTr="00AB4E06">
        <w:trPr>
          <w:trHeight w:val="1131"/>
        </w:trPr>
        <w:tc>
          <w:tcPr>
            <w:tcW w:w="466" w:type="dxa"/>
          </w:tcPr>
          <w:p w14:paraId="11F39D6E" w14:textId="6BF24EBB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267" w:type="dxa"/>
          </w:tcPr>
          <w:p w14:paraId="3B8B35A9" w14:textId="77777777" w:rsidR="00DE4464" w:rsidRPr="00F77AAD" w:rsidRDefault="00DE4464" w:rsidP="009E2456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38/2 </w:t>
            </w:r>
          </w:p>
          <w:p w14:paraId="49EB41A7" w14:textId="66966F21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0016 Robertów</w:t>
            </w:r>
          </w:p>
        </w:tc>
        <w:tc>
          <w:tcPr>
            <w:tcW w:w="1218" w:type="dxa"/>
          </w:tcPr>
          <w:p w14:paraId="202732D3" w14:textId="045A5401" w:rsidR="00DE4464" w:rsidRPr="00F77AAD" w:rsidRDefault="00F77AAD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PL1G/000</w:t>
            </w:r>
            <w:r w:rsidR="00F844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29922/4</w:t>
            </w:r>
          </w:p>
          <w:p w14:paraId="61428273" w14:textId="5467FC9A" w:rsidR="00F77AAD" w:rsidRPr="00F77AAD" w:rsidRDefault="00F77AAD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obciążeń</w:t>
            </w:r>
          </w:p>
        </w:tc>
        <w:tc>
          <w:tcPr>
            <w:tcW w:w="1503" w:type="dxa"/>
          </w:tcPr>
          <w:p w14:paraId="4F936D5D" w14:textId="597789C4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69 m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762" w:type="dxa"/>
          </w:tcPr>
          <w:p w14:paraId="65D75EBA" w14:textId="31FE28D1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Lokal o powierzchni 69 m</w:t>
            </w:r>
            <w:r w:rsidRPr="00F77A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B17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98F" w:rsidRPr="00B1798F">
              <w:rPr>
                <w:rFonts w:ascii="Times New Roman" w:hAnsi="Times New Roman" w:cs="Times New Roman"/>
                <w:sz w:val="20"/>
                <w:szCs w:val="20"/>
              </w:rPr>
              <w:t>położony</w:t>
            </w:r>
            <w:r w:rsidR="00B1798F">
              <w:rPr>
                <w:rFonts w:ascii="Times New Roman" w:hAnsi="Times New Roman" w:cs="Times New Roman"/>
                <w:sz w:val="20"/>
                <w:szCs w:val="20"/>
              </w:rPr>
              <w:t xml:space="preserve"> w budynku</w:t>
            </w: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Robertów 18</w:t>
            </w:r>
            <w:r w:rsidR="00B1798F">
              <w:rPr>
                <w:rFonts w:ascii="Times New Roman" w:hAnsi="Times New Roman" w:cs="Times New Roman"/>
                <w:sz w:val="20"/>
                <w:szCs w:val="20"/>
              </w:rPr>
              <w:t>, gm. Pacyna</w:t>
            </w:r>
          </w:p>
        </w:tc>
        <w:tc>
          <w:tcPr>
            <w:tcW w:w="2851" w:type="dxa"/>
          </w:tcPr>
          <w:p w14:paraId="75DA1AA9" w14:textId="77777777" w:rsidR="00DE4464" w:rsidRPr="00F77AAD" w:rsidRDefault="00DE4464" w:rsidP="00E85EB8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MPZ</w:t>
            </w:r>
          </w:p>
          <w:p w14:paraId="53B6397C" w14:textId="6A601557" w:rsidR="00DE4464" w:rsidRPr="00F77AAD" w:rsidRDefault="00DE4464" w:rsidP="00E85EB8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studium uwarunkowań i kierunków zagospodarowania przestrzennego Gminy Pacyna</w:t>
            </w:r>
            <w:r w:rsidR="00AB4E06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teren przeznaczony na cele użyteczności publicznej</w:t>
            </w:r>
          </w:p>
          <w:p w14:paraId="1259EC86" w14:textId="75A82563" w:rsidR="00685113" w:rsidRPr="00F77AAD" w:rsidRDefault="00685113" w:rsidP="00E85EB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Sposób zagospo</w:t>
            </w:r>
            <w:r w:rsidR="00E85EB8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darowania: cele statutowe Koła Gospodyń</w:t>
            </w:r>
          </w:p>
        </w:tc>
        <w:tc>
          <w:tcPr>
            <w:tcW w:w="1964" w:type="dxa"/>
          </w:tcPr>
          <w:p w14:paraId="4C0A85F3" w14:textId="77777777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5 lat </w:t>
            </w:r>
          </w:p>
          <w:p w14:paraId="1ED39A30" w14:textId="04AE493B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15.12.2023r. 15.12.2028r.</w:t>
            </w:r>
          </w:p>
        </w:tc>
        <w:tc>
          <w:tcPr>
            <w:tcW w:w="1316" w:type="dxa"/>
          </w:tcPr>
          <w:p w14:paraId="4D4BD4A2" w14:textId="77777777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Bezpłatne użyczenie</w:t>
            </w:r>
          </w:p>
          <w:p w14:paraId="2F637D93" w14:textId="50391523" w:rsidR="00DE4464" w:rsidRPr="00F77AAD" w:rsidRDefault="00DE4464" w:rsidP="009E245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3" w:type="dxa"/>
          </w:tcPr>
          <w:p w14:paraId="36CEDE2F" w14:textId="4E6E4F41" w:rsidR="00DE4464" w:rsidRPr="00F77AAD" w:rsidRDefault="00DE4464" w:rsidP="00DE4464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Cele statutowe dla społeczności lokalnej</w:t>
            </w:r>
          </w:p>
        </w:tc>
      </w:tr>
      <w:tr w:rsidR="00B1798F" w:rsidRPr="00F77AAD" w14:paraId="0CFE0A08" w14:textId="77777777" w:rsidTr="00AB4E06">
        <w:trPr>
          <w:trHeight w:val="1126"/>
        </w:trPr>
        <w:tc>
          <w:tcPr>
            <w:tcW w:w="466" w:type="dxa"/>
          </w:tcPr>
          <w:p w14:paraId="74951220" w14:textId="212B1A6A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1267" w:type="dxa"/>
          </w:tcPr>
          <w:p w14:paraId="15E546C5" w14:textId="5D040BD1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13/2 0022 Wola Pacyńska</w:t>
            </w:r>
          </w:p>
        </w:tc>
        <w:tc>
          <w:tcPr>
            <w:tcW w:w="1218" w:type="dxa"/>
          </w:tcPr>
          <w:p w14:paraId="65B540DB" w14:textId="77777777" w:rsidR="00AB4E06" w:rsidRPr="00F77AAD" w:rsidRDefault="00F77AAD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PL1G/00013591/9</w:t>
            </w:r>
          </w:p>
          <w:p w14:paraId="17D8B1D6" w14:textId="7585F7E8" w:rsidR="00F77AAD" w:rsidRPr="00F77AAD" w:rsidRDefault="00F77AAD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obciążeń</w:t>
            </w:r>
          </w:p>
        </w:tc>
        <w:tc>
          <w:tcPr>
            <w:tcW w:w="1503" w:type="dxa"/>
          </w:tcPr>
          <w:p w14:paraId="6F2B100B" w14:textId="46DAC509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170 m</w:t>
            </w:r>
            <w:r w:rsidRPr="00F77A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 </w:t>
            </w:r>
          </w:p>
        </w:tc>
        <w:tc>
          <w:tcPr>
            <w:tcW w:w="1762" w:type="dxa"/>
          </w:tcPr>
          <w:p w14:paraId="5CE6C834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Budynek o pow. 170 </w:t>
            </w: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77A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621363C4" w14:textId="71AFEE0F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miejscowości Wola Pacyńska 14</w:t>
            </w:r>
            <w:r w:rsidR="00B179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gm. Pacyna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51" w:type="dxa"/>
          </w:tcPr>
          <w:p w14:paraId="252E227C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MPZ</w:t>
            </w:r>
          </w:p>
          <w:p w14:paraId="75EDB7CD" w14:textId="4A8D44EF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studium uwarunkowań i kierunków zagospodarowania przestrzennego Gminy Pacyna teren przeznaczony na cele użyteczności publicznej</w:t>
            </w:r>
          </w:p>
          <w:p w14:paraId="1CE73417" w14:textId="3BB11BA0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Sposób zagospodarowania: cele statutowe Koła Gospodyń</w:t>
            </w:r>
          </w:p>
        </w:tc>
        <w:tc>
          <w:tcPr>
            <w:tcW w:w="1964" w:type="dxa"/>
          </w:tcPr>
          <w:p w14:paraId="5E75A8AC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5 lat </w:t>
            </w:r>
          </w:p>
          <w:p w14:paraId="6CC620AF" w14:textId="6FDE710A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18.12.2023r. 18.12.2028r.</w:t>
            </w:r>
          </w:p>
        </w:tc>
        <w:tc>
          <w:tcPr>
            <w:tcW w:w="1316" w:type="dxa"/>
          </w:tcPr>
          <w:p w14:paraId="6FDC1DB9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Bezpłatne użyczenie</w:t>
            </w:r>
          </w:p>
          <w:p w14:paraId="0D7A3620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3" w:type="dxa"/>
          </w:tcPr>
          <w:p w14:paraId="07E0BA9C" w14:textId="7C8288EC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Cele statutowe dla społeczności lokalnej</w:t>
            </w:r>
          </w:p>
        </w:tc>
      </w:tr>
      <w:tr w:rsidR="00B1798F" w:rsidRPr="00F77AAD" w14:paraId="2E0539C7" w14:textId="77777777" w:rsidTr="00AB4E06">
        <w:trPr>
          <w:trHeight w:val="981"/>
        </w:trPr>
        <w:tc>
          <w:tcPr>
            <w:tcW w:w="466" w:type="dxa"/>
          </w:tcPr>
          <w:p w14:paraId="7B980192" w14:textId="734024E3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267" w:type="dxa"/>
          </w:tcPr>
          <w:p w14:paraId="11812CC9" w14:textId="037769B6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137/3 0010 Podczachy</w:t>
            </w:r>
          </w:p>
        </w:tc>
        <w:tc>
          <w:tcPr>
            <w:tcW w:w="1218" w:type="dxa"/>
          </w:tcPr>
          <w:p w14:paraId="11EF10FE" w14:textId="75EE1F53" w:rsidR="00AB4E06" w:rsidRPr="00F77AAD" w:rsidRDefault="00F77AAD" w:rsidP="00F77AAD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PL1G/00005408/1</w:t>
            </w:r>
          </w:p>
          <w:p w14:paraId="239FE07B" w14:textId="1B6BAA3B" w:rsidR="00F77AAD" w:rsidRPr="00F77AAD" w:rsidRDefault="00F77AAD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obciążeń</w:t>
            </w:r>
          </w:p>
        </w:tc>
        <w:tc>
          <w:tcPr>
            <w:tcW w:w="1503" w:type="dxa"/>
          </w:tcPr>
          <w:p w14:paraId="477390C5" w14:textId="3BF4025F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86,69 m</w:t>
            </w:r>
            <w:r w:rsidRPr="00F77A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 </w:t>
            </w:r>
          </w:p>
        </w:tc>
        <w:tc>
          <w:tcPr>
            <w:tcW w:w="1762" w:type="dxa"/>
          </w:tcPr>
          <w:p w14:paraId="3785B759" w14:textId="6480CECD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Lokal o powierzchni 86,69 m</w:t>
            </w:r>
            <w:r w:rsidRPr="00F77A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 </w:t>
            </w:r>
            <w:r w:rsidR="00B1798F" w:rsidRPr="00B1798F">
              <w:rPr>
                <w:rFonts w:ascii="Times New Roman" w:hAnsi="Times New Roman" w:cs="Times New Roman"/>
                <w:sz w:val="20"/>
                <w:szCs w:val="20"/>
              </w:rPr>
              <w:t>położony</w:t>
            </w:r>
            <w:r w:rsidR="00B1798F">
              <w:rPr>
                <w:rFonts w:ascii="Times New Roman" w:hAnsi="Times New Roman" w:cs="Times New Roman"/>
                <w:sz w:val="20"/>
                <w:szCs w:val="20"/>
              </w:rPr>
              <w:t xml:space="preserve"> w budynku </w:t>
            </w: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Podczachy 16</w:t>
            </w:r>
            <w:r w:rsidR="00B1798F">
              <w:rPr>
                <w:rFonts w:ascii="Times New Roman" w:hAnsi="Times New Roman" w:cs="Times New Roman"/>
                <w:sz w:val="20"/>
                <w:szCs w:val="20"/>
              </w:rPr>
              <w:t>, gm. Pacyna</w:t>
            </w:r>
          </w:p>
        </w:tc>
        <w:tc>
          <w:tcPr>
            <w:tcW w:w="2851" w:type="dxa"/>
          </w:tcPr>
          <w:p w14:paraId="29CDD26F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MPZ</w:t>
            </w:r>
          </w:p>
          <w:p w14:paraId="580EC2DE" w14:textId="0C57F1E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studium uwarunkowań i kierunków zagospodarowania przestrzennego Gminy Pacyna teren przeznaczony na cele użyteczności publicznej</w:t>
            </w:r>
          </w:p>
          <w:p w14:paraId="1FD7ACBF" w14:textId="4956909F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Sposób zagospodarowania: cele statutowe Koła Gospodyń</w:t>
            </w:r>
          </w:p>
        </w:tc>
        <w:tc>
          <w:tcPr>
            <w:tcW w:w="1964" w:type="dxa"/>
          </w:tcPr>
          <w:p w14:paraId="2588C202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5 lat </w:t>
            </w:r>
          </w:p>
          <w:p w14:paraId="300AE5F1" w14:textId="425F3D19" w:rsidR="00AB4E06" w:rsidRPr="00F77AAD" w:rsidRDefault="00F844E1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AB4E06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.12.2023r.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AB4E06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.12.2028r.</w:t>
            </w:r>
          </w:p>
        </w:tc>
        <w:tc>
          <w:tcPr>
            <w:tcW w:w="1316" w:type="dxa"/>
          </w:tcPr>
          <w:p w14:paraId="5AD1BA1A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Bezpłatne użyczenie</w:t>
            </w:r>
          </w:p>
          <w:p w14:paraId="214C294D" w14:textId="77777777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3" w:type="dxa"/>
          </w:tcPr>
          <w:p w14:paraId="2D241E20" w14:textId="4684E244" w:rsidR="00AB4E06" w:rsidRPr="00F77AAD" w:rsidRDefault="00AB4E06" w:rsidP="00AB4E0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Cele statutowe dla społeczności lokalnej</w:t>
            </w:r>
          </w:p>
        </w:tc>
      </w:tr>
    </w:tbl>
    <w:p w14:paraId="3D509411" w14:textId="77777777" w:rsidR="000A044F" w:rsidRDefault="000A044F" w:rsidP="00B1798F"/>
    <w:sectPr w:rsidR="000A044F" w:rsidSect="009E24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443D" w14:textId="77777777" w:rsidR="00C41842" w:rsidRDefault="00C41842" w:rsidP="00E85EB8">
      <w:pPr>
        <w:spacing w:after="0" w:line="240" w:lineRule="auto"/>
      </w:pPr>
      <w:r>
        <w:separator/>
      </w:r>
    </w:p>
  </w:endnote>
  <w:endnote w:type="continuationSeparator" w:id="0">
    <w:p w14:paraId="4D26DA1F" w14:textId="77777777" w:rsidR="00C41842" w:rsidRDefault="00C41842" w:rsidP="00E8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0B7B" w14:textId="77777777" w:rsidR="00C41842" w:rsidRDefault="00C41842" w:rsidP="00E85EB8">
      <w:pPr>
        <w:spacing w:after="0" w:line="240" w:lineRule="auto"/>
      </w:pPr>
      <w:r>
        <w:separator/>
      </w:r>
    </w:p>
  </w:footnote>
  <w:footnote w:type="continuationSeparator" w:id="0">
    <w:p w14:paraId="4D5BB9A1" w14:textId="77777777" w:rsidR="00C41842" w:rsidRDefault="00C41842" w:rsidP="00E85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56"/>
    <w:rsid w:val="000A044F"/>
    <w:rsid w:val="000C110D"/>
    <w:rsid w:val="00287C6B"/>
    <w:rsid w:val="00685113"/>
    <w:rsid w:val="007772FF"/>
    <w:rsid w:val="00846BE3"/>
    <w:rsid w:val="009E2456"/>
    <w:rsid w:val="00AB4E06"/>
    <w:rsid w:val="00B1798F"/>
    <w:rsid w:val="00C41842"/>
    <w:rsid w:val="00D54EB4"/>
    <w:rsid w:val="00DE4464"/>
    <w:rsid w:val="00E85EB8"/>
    <w:rsid w:val="00EC5D46"/>
    <w:rsid w:val="00F65652"/>
    <w:rsid w:val="00F77AAD"/>
    <w:rsid w:val="00F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74C2"/>
  <w15:chartTrackingRefBased/>
  <w15:docId w15:val="{D7C39F96-B715-40E2-9DC6-1F4A1989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4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9E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E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E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11D1-6FDC-4420-BFE5-42AD5C87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cp:lastPrinted>2023-12-27T11:11:00Z</cp:lastPrinted>
  <dcterms:created xsi:type="dcterms:W3CDTF">2023-12-21T11:50:00Z</dcterms:created>
  <dcterms:modified xsi:type="dcterms:W3CDTF">2023-12-27T11:24:00Z</dcterms:modified>
</cp:coreProperties>
</file>