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7CF5" w14:textId="77777777" w:rsidR="005A23F8" w:rsidRPr="00383EC4" w:rsidRDefault="005A23F8" w:rsidP="005A23F8">
      <w:pPr>
        <w:autoSpaceDE w:val="0"/>
        <w:jc w:val="right"/>
        <w:rPr>
          <w:rFonts w:ascii="Times New Roman" w:hAnsi="Times New Roman" w:cs="Times New Roman"/>
        </w:rPr>
      </w:pPr>
    </w:p>
    <w:p w14:paraId="393E90B5" w14:textId="47E88443" w:rsidR="005A23F8" w:rsidRPr="00383EC4" w:rsidRDefault="005A23F8" w:rsidP="005A23F8">
      <w:pPr>
        <w:autoSpaceDE w:val="0"/>
        <w:jc w:val="right"/>
        <w:rPr>
          <w:rFonts w:ascii="Times New Roman" w:hAnsi="Times New Roman" w:cs="Times New Roman"/>
        </w:rPr>
      </w:pPr>
      <w:r w:rsidRPr="00383EC4">
        <w:rPr>
          <w:rFonts w:ascii="Times New Roman" w:hAnsi="Times New Roman" w:cs="Times New Roman"/>
        </w:rPr>
        <w:t>Pacyna,</w:t>
      </w:r>
      <w:r w:rsidR="000D2D13" w:rsidRPr="00383EC4">
        <w:rPr>
          <w:rFonts w:ascii="Times New Roman" w:hAnsi="Times New Roman" w:cs="Times New Roman"/>
        </w:rPr>
        <w:t xml:space="preserve"> 5 kwietnia </w:t>
      </w:r>
      <w:r w:rsidRPr="00383EC4">
        <w:rPr>
          <w:rFonts w:ascii="Times New Roman" w:hAnsi="Times New Roman" w:cs="Times New Roman"/>
        </w:rPr>
        <w:t>202</w:t>
      </w:r>
      <w:r w:rsidR="000D2D13" w:rsidRPr="00383EC4">
        <w:rPr>
          <w:rFonts w:ascii="Times New Roman" w:hAnsi="Times New Roman" w:cs="Times New Roman"/>
        </w:rPr>
        <w:t>3</w:t>
      </w:r>
      <w:r w:rsidRPr="00383EC4">
        <w:rPr>
          <w:rFonts w:ascii="Times New Roman" w:hAnsi="Times New Roman" w:cs="Times New Roman"/>
        </w:rPr>
        <w:t>r.</w:t>
      </w:r>
    </w:p>
    <w:p w14:paraId="30423118" w14:textId="49958973" w:rsidR="005A23F8" w:rsidRPr="00383EC4" w:rsidRDefault="005A23F8" w:rsidP="005A23F8">
      <w:pPr>
        <w:autoSpaceDE w:val="0"/>
        <w:rPr>
          <w:rFonts w:ascii="Times New Roman" w:hAnsi="Times New Roman" w:cs="Times New Roman"/>
          <w:b/>
        </w:rPr>
      </w:pPr>
      <w:r w:rsidRPr="00383EC4">
        <w:rPr>
          <w:rFonts w:ascii="Times New Roman" w:hAnsi="Times New Roman" w:cs="Times New Roman"/>
          <w:b/>
        </w:rPr>
        <w:t>Znak: OND.7</w:t>
      </w:r>
      <w:r w:rsidR="00383EC4" w:rsidRPr="00383EC4">
        <w:rPr>
          <w:rFonts w:ascii="Times New Roman" w:hAnsi="Times New Roman" w:cs="Times New Roman"/>
          <w:b/>
        </w:rPr>
        <w:t>234.4.2023</w:t>
      </w:r>
    </w:p>
    <w:p w14:paraId="7662282D" w14:textId="77777777" w:rsidR="005A23F8" w:rsidRPr="00383EC4" w:rsidRDefault="005A23F8" w:rsidP="005A23F8">
      <w:pPr>
        <w:autoSpaceDE w:val="0"/>
        <w:rPr>
          <w:rFonts w:ascii="Times New Roman" w:hAnsi="Times New Roman" w:cs="Times New Roman"/>
          <w:b/>
          <w:bCs/>
        </w:rPr>
      </w:pPr>
    </w:p>
    <w:p w14:paraId="2EAC4AF9" w14:textId="77777777" w:rsidR="005A23F8" w:rsidRPr="00383EC4" w:rsidRDefault="005A23F8" w:rsidP="005A23F8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bCs/>
        </w:rPr>
      </w:pPr>
    </w:p>
    <w:p w14:paraId="22C4F96B" w14:textId="77777777" w:rsidR="005A23F8" w:rsidRPr="00383EC4" w:rsidRDefault="005A23F8" w:rsidP="005A23F8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bCs/>
        </w:rPr>
      </w:pPr>
      <w:r w:rsidRPr="00383EC4">
        <w:rPr>
          <w:rFonts w:ascii="Times New Roman" w:hAnsi="Times New Roman" w:cs="Times New Roman"/>
          <w:b/>
          <w:bCs/>
        </w:rPr>
        <w:t>ZAPYTANIE OFERTOWE</w:t>
      </w:r>
    </w:p>
    <w:p w14:paraId="79A131DE" w14:textId="77777777" w:rsidR="005A23F8" w:rsidRPr="00383EC4" w:rsidRDefault="005A23F8" w:rsidP="005A23F8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bCs/>
        </w:rPr>
      </w:pPr>
      <w:r w:rsidRPr="00383EC4">
        <w:rPr>
          <w:rFonts w:ascii="Times New Roman" w:hAnsi="Times New Roman" w:cs="Times New Roman"/>
          <w:b/>
          <w:bCs/>
        </w:rPr>
        <w:t>dla zamówienia publicznego o wartości przekraczającej kwotę 50 000.00 złotych netto do kwoty 130 000.00 złotych netto</w:t>
      </w:r>
    </w:p>
    <w:p w14:paraId="38031419" w14:textId="77777777" w:rsidR="005A23F8" w:rsidRPr="00383EC4" w:rsidRDefault="005A23F8" w:rsidP="005A23F8">
      <w:pPr>
        <w:jc w:val="both"/>
        <w:rPr>
          <w:rFonts w:ascii="Times New Roman" w:hAnsi="Times New Roman" w:cs="Times New Roman"/>
          <w:b/>
        </w:rPr>
      </w:pPr>
    </w:p>
    <w:p w14:paraId="6926E60F" w14:textId="77777777" w:rsidR="005A23F8" w:rsidRPr="00383EC4" w:rsidRDefault="005A23F8" w:rsidP="00383EC4">
      <w:pPr>
        <w:jc w:val="both"/>
        <w:rPr>
          <w:rFonts w:ascii="Times New Roman" w:hAnsi="Times New Roman" w:cs="Times New Roman"/>
        </w:rPr>
      </w:pPr>
      <w:r w:rsidRPr="00383EC4">
        <w:rPr>
          <w:rFonts w:ascii="Times New Roman" w:hAnsi="Times New Roman" w:cs="Times New Roman"/>
          <w:b/>
        </w:rPr>
        <w:t xml:space="preserve">Zamawiający: </w:t>
      </w:r>
      <w:r w:rsidRPr="00383EC4">
        <w:rPr>
          <w:rFonts w:ascii="Times New Roman" w:hAnsi="Times New Roman" w:cs="Times New Roman"/>
        </w:rPr>
        <w:t xml:space="preserve">Gmina Pacyna, ul. Wyzwolenia 7, 09-541 Pacyna </w:t>
      </w:r>
    </w:p>
    <w:p w14:paraId="1454CBA2" w14:textId="77777777" w:rsidR="005A23F8" w:rsidRPr="00383EC4" w:rsidRDefault="005A23F8" w:rsidP="00383EC4">
      <w:pPr>
        <w:jc w:val="center"/>
        <w:rPr>
          <w:rFonts w:ascii="Times New Roman" w:hAnsi="Times New Roman" w:cs="Times New Roman"/>
          <w:b/>
        </w:rPr>
      </w:pPr>
      <w:r w:rsidRPr="00383EC4">
        <w:rPr>
          <w:rFonts w:ascii="Times New Roman" w:hAnsi="Times New Roman" w:cs="Times New Roman"/>
          <w:b/>
        </w:rPr>
        <w:t>Zaprasza do złożenia ofert na:</w:t>
      </w:r>
    </w:p>
    <w:p w14:paraId="2DE3ED82" w14:textId="77777777" w:rsidR="00207CE1" w:rsidRPr="00383EC4" w:rsidRDefault="005A23F8" w:rsidP="00383EC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EC4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14:paraId="07D83190" w14:textId="2FC2295E" w:rsidR="00207CE1" w:rsidRPr="00383EC4" w:rsidRDefault="00207CE1" w:rsidP="00383EC4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EC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A23F8" w:rsidRPr="00383EC4">
        <w:rPr>
          <w:rFonts w:ascii="Times New Roman" w:eastAsia="Cambria" w:hAnsi="Times New Roman" w:cs="Times New Roman"/>
          <w:sz w:val="24"/>
          <w:szCs w:val="24"/>
        </w:rPr>
        <w:t>Przedmiotem zamówieni</w:t>
      </w:r>
      <w:r w:rsidR="00A56B7E" w:rsidRPr="00383EC4">
        <w:rPr>
          <w:rFonts w:ascii="Times New Roman" w:eastAsia="Cambria" w:hAnsi="Times New Roman" w:cs="Times New Roman"/>
          <w:sz w:val="24"/>
          <w:szCs w:val="24"/>
        </w:rPr>
        <w:t>a jest pełnienie funkcji  Inspektora Nadzor</w:t>
      </w:r>
      <w:r w:rsidR="00E00DD3" w:rsidRPr="00383EC4">
        <w:rPr>
          <w:rFonts w:ascii="Times New Roman" w:eastAsia="Cambria" w:hAnsi="Times New Roman" w:cs="Times New Roman"/>
          <w:sz w:val="24"/>
          <w:szCs w:val="24"/>
        </w:rPr>
        <w:t>u</w:t>
      </w:r>
      <w:r w:rsidR="00FC6C77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FC6C77" w:rsidRPr="00FC6C77">
        <w:rPr>
          <w:rFonts w:ascii="Times New Roman" w:eastAsia="Cambria" w:hAnsi="Times New Roman" w:cs="Times New Roman"/>
          <w:sz w:val="24"/>
          <w:szCs w:val="24"/>
        </w:rPr>
        <w:t>Inwestorskiego</w:t>
      </w:r>
      <w:r w:rsidR="005A23F8" w:rsidRPr="00383EC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5A23F8" w:rsidRPr="00383EC4">
        <w:rPr>
          <w:rFonts w:ascii="Times New Roman" w:eastAsia="Cambria" w:hAnsi="Times New Roman" w:cs="Times New Roman"/>
          <w:sz w:val="24"/>
          <w:szCs w:val="24"/>
        </w:rPr>
        <w:t xml:space="preserve">w ramach zadania inwestycyjnego pn. </w:t>
      </w:r>
      <w:r w:rsidR="005A23F8" w:rsidRPr="00383EC4">
        <w:rPr>
          <w:rFonts w:ascii="Times New Roman" w:eastAsia="Cambria" w:hAnsi="Times New Roman" w:cs="Times New Roman"/>
          <w:b/>
          <w:bCs/>
          <w:sz w:val="24"/>
          <w:szCs w:val="24"/>
        </w:rPr>
        <w:t>„Przebudowa dróg gminnych na terenie Gminy Pacyna”</w:t>
      </w:r>
    </w:p>
    <w:p w14:paraId="5A1C18F7" w14:textId="089878BC" w:rsidR="005A23F8" w:rsidRPr="00383EC4" w:rsidRDefault="005A23F8" w:rsidP="00383EC4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EC4">
        <w:rPr>
          <w:rFonts w:ascii="Times New Roman" w:eastAsia="Cambria" w:hAnsi="Times New Roman" w:cs="Times New Roman"/>
          <w:sz w:val="24"/>
          <w:szCs w:val="24"/>
        </w:rPr>
        <w:t>Przedmiot zamówienia ob</w:t>
      </w:r>
      <w:r w:rsidR="00383EC4">
        <w:rPr>
          <w:rFonts w:ascii="Times New Roman" w:eastAsia="Cambria" w:hAnsi="Times New Roman" w:cs="Times New Roman"/>
          <w:sz w:val="24"/>
          <w:szCs w:val="24"/>
        </w:rPr>
        <w:t>jętego nadzorem obejmuje przebudowę</w:t>
      </w:r>
      <w:r w:rsidRPr="00383EC4">
        <w:rPr>
          <w:rFonts w:ascii="Times New Roman" w:eastAsia="Cambria" w:hAnsi="Times New Roman" w:cs="Times New Roman"/>
          <w:sz w:val="24"/>
          <w:szCs w:val="24"/>
        </w:rPr>
        <w:t xml:space="preserve"> następujących dróg:                                                                                                                                 </w:t>
      </w:r>
    </w:p>
    <w:p w14:paraId="64B9858B" w14:textId="77777777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>„</w:t>
      </w:r>
      <w:bookmarkStart w:id="0" w:name="_Hlk129336470"/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Przebudowa odcinka drogi gminnej na działce nr 30 obręb geodezyjny (0019) Sejkowice w miejscowości Sejkowice”- </w:t>
      </w:r>
      <w:r w:rsidRPr="00383EC4">
        <w:rPr>
          <w:rFonts w:ascii="Times New Roman" w:eastAsiaTheme="minorHAnsi" w:hAnsi="Times New Roman" w:cs="Times New Roman"/>
          <w:kern w:val="3"/>
          <w:sz w:val="24"/>
          <w:szCs w:val="24"/>
        </w:rPr>
        <w:t xml:space="preserve">zadanie obejmuje  przebudowę drogi  o nawierzchni gruntowej, na działce ewidencyjnej nr 30 obręb geodezyjny (0019) Sejkowice na odcinku </w:t>
      </w:r>
      <w:r w:rsidRPr="00383EC4">
        <w:rPr>
          <w:rFonts w:ascii="Times New Roman" w:eastAsiaTheme="minorHAnsi" w:hAnsi="Times New Roman" w:cs="Times New Roman"/>
          <w:b/>
          <w:bCs/>
          <w:kern w:val="3"/>
          <w:sz w:val="24"/>
          <w:szCs w:val="24"/>
        </w:rPr>
        <w:t>554 m.</w:t>
      </w:r>
    </w:p>
    <w:p w14:paraId="56F2BA17" w14:textId="77777777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„Przebudowa odcinaka drogi gminnej na  działce nr 16 obręb geodezyjny (0002) Czesławów w miejscowości Czesławów” </w:t>
      </w:r>
      <w:r w:rsidRPr="00383EC4">
        <w:rPr>
          <w:rFonts w:ascii="Times New Roman" w:eastAsiaTheme="minorHAnsi" w:hAnsi="Times New Roman" w:cs="Times New Roman"/>
          <w:kern w:val="3"/>
          <w:sz w:val="24"/>
          <w:szCs w:val="24"/>
        </w:rPr>
        <w:t xml:space="preserve">- zadanie obejmuje  przebudowę drogi gminnej o nawierzchni gruntowej w miejscowości Czesławów na działce ewidencyjnej nr 16 obręb geodezyjny (0002) Czesławów na odcinku </w:t>
      </w:r>
      <w:r w:rsidRPr="00383EC4">
        <w:rPr>
          <w:rFonts w:ascii="Times New Roman" w:eastAsiaTheme="minorHAnsi" w:hAnsi="Times New Roman" w:cs="Times New Roman"/>
          <w:b/>
          <w:bCs/>
          <w:kern w:val="3"/>
          <w:sz w:val="24"/>
          <w:szCs w:val="24"/>
        </w:rPr>
        <w:t>478,50 m</w:t>
      </w:r>
      <w:r w:rsidRPr="00383EC4">
        <w:rPr>
          <w:rFonts w:ascii="Times New Roman" w:eastAsiaTheme="minorHAnsi" w:hAnsi="Times New Roman" w:cs="Times New Roman"/>
          <w:kern w:val="3"/>
          <w:sz w:val="24"/>
          <w:szCs w:val="24"/>
        </w:rPr>
        <w:t>.</w:t>
      </w:r>
    </w:p>
    <w:p w14:paraId="3345085D" w14:textId="77777777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hAnsi="Times New Roman" w:cs="Times New Roman"/>
          <w:b/>
          <w:kern w:val="3"/>
          <w:sz w:val="24"/>
          <w:szCs w:val="24"/>
        </w:rPr>
        <w:t xml:space="preserve">„Przebudowa odcinka drogi gminnej na  działce nr 132 obręb geodezyjny (0011) Przylaski w miejscowości Czarnów” - </w:t>
      </w:r>
      <w:r w:rsidRPr="00383EC4">
        <w:rPr>
          <w:rFonts w:ascii="Times New Roman" w:hAnsi="Times New Roman" w:cs="Times New Roman"/>
          <w:kern w:val="3"/>
          <w:sz w:val="24"/>
          <w:szCs w:val="24"/>
        </w:rPr>
        <w:t xml:space="preserve">zadanie obejmuje  przebudowę drogi  o nawierzchni </w:t>
      </w:r>
      <w:r w:rsidRPr="00383EC4">
        <w:rPr>
          <w:rFonts w:ascii="Times New Roman" w:eastAsiaTheme="minorHAnsi" w:hAnsi="Times New Roman" w:cs="Times New Roman"/>
          <w:sz w:val="24"/>
          <w:szCs w:val="24"/>
        </w:rPr>
        <w:t xml:space="preserve"> gruntowej częściowo utwardzoną kamieniem niesortowanym</w:t>
      </w:r>
      <w:r w:rsidRPr="00383EC4">
        <w:rPr>
          <w:rFonts w:ascii="Times New Roman" w:hAnsi="Times New Roman" w:cs="Times New Roman"/>
          <w:kern w:val="3"/>
          <w:sz w:val="24"/>
          <w:szCs w:val="24"/>
        </w:rPr>
        <w:t xml:space="preserve"> w miejscowości Czarnów </w:t>
      </w:r>
      <w:r w:rsidRPr="00383EC4">
        <w:rPr>
          <w:rFonts w:ascii="Times New Roman" w:hAnsi="Times New Roman" w:cs="Times New Roman"/>
          <w:b/>
          <w:kern w:val="3"/>
          <w:sz w:val="24"/>
          <w:szCs w:val="24"/>
        </w:rPr>
        <w:t xml:space="preserve"> </w:t>
      </w:r>
      <w:r w:rsidRPr="00383EC4">
        <w:rPr>
          <w:rFonts w:ascii="Times New Roman" w:hAnsi="Times New Roman" w:cs="Times New Roman"/>
          <w:kern w:val="3"/>
          <w:sz w:val="24"/>
          <w:szCs w:val="24"/>
        </w:rPr>
        <w:t xml:space="preserve">na odcinku </w:t>
      </w:r>
      <w:r w:rsidR="00E00DD3" w:rsidRPr="00383E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hAnsi="Times New Roman" w:cs="Times New Roman"/>
          <w:b/>
          <w:bCs/>
          <w:kern w:val="3"/>
          <w:sz w:val="24"/>
          <w:szCs w:val="24"/>
        </w:rPr>
        <w:t>378 m</w:t>
      </w:r>
      <w:r w:rsidRPr="00383EC4">
        <w:rPr>
          <w:rFonts w:ascii="Times New Roman" w:hAnsi="Times New Roman" w:cs="Times New Roman"/>
          <w:kern w:val="3"/>
          <w:sz w:val="24"/>
          <w:szCs w:val="24"/>
        </w:rPr>
        <w:t>.</w:t>
      </w:r>
    </w:p>
    <w:p w14:paraId="264457FB" w14:textId="77777777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hAnsi="Times New Roman" w:cs="Times New Roman"/>
          <w:b/>
          <w:kern w:val="3"/>
          <w:sz w:val="24"/>
          <w:szCs w:val="24"/>
        </w:rPr>
        <w:t xml:space="preserve">„Przebudowa odcinka drogi gminnej nadziałce nr 38 obręb geodezyjny (0015) Remki w miejscowości Remki” - </w:t>
      </w:r>
      <w:r w:rsidRPr="00383EC4">
        <w:rPr>
          <w:rFonts w:ascii="Times New Roman" w:hAnsi="Times New Roman" w:cs="Times New Roman"/>
          <w:kern w:val="3"/>
          <w:sz w:val="24"/>
          <w:szCs w:val="24"/>
        </w:rPr>
        <w:t xml:space="preserve">zadanie obejmuje przebudowę drogi nr 140339W o nawierzchni gruntowo – tłuczniowej w miejscowości Remki na działce nr 38 obręb   geodezyjny (0015) na odcinku  </w:t>
      </w:r>
      <w:r w:rsidRPr="00383EC4">
        <w:rPr>
          <w:rFonts w:ascii="Times New Roman" w:hAnsi="Times New Roman" w:cs="Times New Roman"/>
          <w:b/>
          <w:bCs/>
          <w:kern w:val="3"/>
          <w:sz w:val="24"/>
          <w:szCs w:val="24"/>
        </w:rPr>
        <w:t>660 m</w:t>
      </w:r>
      <w:r w:rsidRPr="00383EC4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383EC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14:paraId="2B6D2A35" w14:textId="77777777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„Przebudowa odcinka drogi na działce nr 11 obręb geodezyjny (0021) Słomków w miejscowości Słomków” - </w:t>
      </w:r>
      <w:r w:rsidRPr="00383EC4">
        <w:rPr>
          <w:rFonts w:ascii="Times New Roman" w:eastAsiaTheme="minorHAnsi" w:hAnsi="Times New Roman" w:cs="Times New Roman"/>
          <w:kern w:val="3"/>
          <w:sz w:val="24"/>
          <w:szCs w:val="24"/>
        </w:rPr>
        <w:t xml:space="preserve">zadanie obejmuje przebudowę drogi o nawierzchni gruntowej w miejscowości Słomków na działce nr 11 obręb geodezyjny (0021) na odcinku </w:t>
      </w:r>
      <w:r w:rsidRPr="00383EC4">
        <w:rPr>
          <w:rFonts w:ascii="Times New Roman" w:eastAsiaTheme="minorHAnsi" w:hAnsi="Times New Roman" w:cs="Times New Roman"/>
          <w:b/>
          <w:bCs/>
          <w:kern w:val="3"/>
          <w:sz w:val="24"/>
          <w:szCs w:val="24"/>
        </w:rPr>
        <w:t>510 m.</w:t>
      </w:r>
      <w:r w:rsidRPr="00383EC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14:paraId="5EA6C4AC" w14:textId="77777777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„Przebudowa odcinka drogi na działce nr 29 obręb geodezyjny (0011) Przylaski w miejscowości Przylaski” - </w:t>
      </w:r>
      <w:r w:rsidRPr="00383EC4">
        <w:rPr>
          <w:rFonts w:ascii="Times New Roman" w:eastAsiaTheme="minorHAnsi" w:hAnsi="Times New Roman" w:cs="Times New Roman"/>
          <w:kern w:val="3"/>
          <w:sz w:val="24"/>
          <w:szCs w:val="24"/>
        </w:rPr>
        <w:t xml:space="preserve">zadanie obejmuje przebudowę drogi o nawierzchni gruntowej w miejscowości Przylaski na działce nr 29 obręb geodezyjny (0011) na odcinku </w:t>
      </w:r>
      <w:r w:rsidRPr="00383EC4">
        <w:rPr>
          <w:rFonts w:ascii="Times New Roman" w:eastAsiaTheme="minorHAnsi" w:hAnsi="Times New Roman" w:cs="Times New Roman"/>
          <w:b/>
          <w:bCs/>
          <w:kern w:val="3"/>
          <w:sz w:val="24"/>
          <w:szCs w:val="24"/>
        </w:rPr>
        <w:t>326 m</w:t>
      </w:r>
      <w:r w:rsidRPr="00383EC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. </w:t>
      </w:r>
    </w:p>
    <w:p w14:paraId="1C2DB066" w14:textId="77777777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„Przebudowa odcinka drogi na działce nr 197 obręb geodezyjny (0003) Janówek w miejscowości </w:t>
      </w:r>
      <w:proofErr w:type="spellStart"/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>Rezlerka</w:t>
      </w:r>
      <w:proofErr w:type="spellEnd"/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”- </w:t>
      </w:r>
      <w:r w:rsidRPr="00383EC4">
        <w:rPr>
          <w:rFonts w:ascii="Times New Roman" w:eastAsiaTheme="minorHAnsi" w:hAnsi="Times New Roman" w:cs="Times New Roman"/>
          <w:kern w:val="3"/>
          <w:sz w:val="24"/>
          <w:szCs w:val="24"/>
        </w:rPr>
        <w:t xml:space="preserve">zadanie obejmuje przebudowę drogi o nawierzchni gruntowej w miejscowości </w:t>
      </w:r>
      <w:proofErr w:type="spellStart"/>
      <w:r w:rsidRPr="00383EC4">
        <w:rPr>
          <w:rFonts w:ascii="Times New Roman" w:eastAsiaTheme="minorHAnsi" w:hAnsi="Times New Roman" w:cs="Times New Roman"/>
          <w:kern w:val="3"/>
          <w:sz w:val="24"/>
          <w:szCs w:val="24"/>
        </w:rPr>
        <w:t>Rezlerka</w:t>
      </w:r>
      <w:proofErr w:type="spellEnd"/>
      <w:r w:rsidRPr="00383EC4">
        <w:rPr>
          <w:rFonts w:ascii="Times New Roman" w:eastAsiaTheme="minorHAnsi" w:hAnsi="Times New Roman" w:cs="Times New Roman"/>
          <w:kern w:val="3"/>
          <w:sz w:val="24"/>
          <w:szCs w:val="24"/>
        </w:rPr>
        <w:t xml:space="preserve"> na działce nr 197 obręb geodezyjny (0003) na odcinku </w:t>
      </w:r>
      <w:r w:rsidRPr="00383EC4">
        <w:rPr>
          <w:rFonts w:ascii="Times New Roman" w:eastAsiaTheme="minorHAnsi" w:hAnsi="Times New Roman" w:cs="Times New Roman"/>
          <w:b/>
          <w:bCs/>
          <w:kern w:val="3"/>
          <w:sz w:val="24"/>
          <w:szCs w:val="24"/>
        </w:rPr>
        <w:t>745 m.</w:t>
      </w:r>
    </w:p>
    <w:p w14:paraId="64564491" w14:textId="77777777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„Przebudowa odcinka drogi na działce nr 383 obręb geodezyjny (0020) Skrzeszewy w miejscowości Podatkówek” - </w:t>
      </w:r>
      <w:r w:rsidRPr="00383EC4">
        <w:rPr>
          <w:rFonts w:ascii="Times New Roman" w:eastAsiaTheme="minorHAnsi" w:hAnsi="Times New Roman" w:cs="Times New Roman"/>
          <w:kern w:val="3"/>
          <w:sz w:val="24"/>
          <w:szCs w:val="24"/>
        </w:rPr>
        <w:t xml:space="preserve">zadanie obejmuje  przebudowę drogi o nawierzchni gruntowej w miejscowości Podatkówek na działce nr 383 obręb geodezyjny (0020) na odcinku </w:t>
      </w:r>
      <w:r w:rsidRPr="00383EC4">
        <w:rPr>
          <w:rFonts w:ascii="Times New Roman" w:eastAsiaTheme="minorHAnsi" w:hAnsi="Times New Roman" w:cs="Times New Roman"/>
          <w:b/>
          <w:bCs/>
          <w:kern w:val="3"/>
          <w:sz w:val="24"/>
          <w:szCs w:val="24"/>
        </w:rPr>
        <w:t>700 m.</w:t>
      </w:r>
      <w:r w:rsidRPr="00383EC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</w:p>
    <w:p w14:paraId="21E96C37" w14:textId="77777777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>„</w:t>
      </w:r>
      <w:r w:rsidRPr="00383EC4">
        <w:rPr>
          <w:rFonts w:ascii="Times New Roman" w:eastAsiaTheme="minorHAnsi" w:hAnsi="Times New Roman" w:cs="Times New Roman"/>
          <w:b/>
          <w:color w:val="000000" w:themeColor="text1"/>
          <w:kern w:val="3"/>
          <w:sz w:val="24"/>
          <w:szCs w:val="24"/>
        </w:rPr>
        <w:t xml:space="preserve">Przebudowa odcinka drogi na działce nr 199 obręb geodezyjny (0007) Model w miejscowości Model” - </w:t>
      </w:r>
      <w:r w:rsidRPr="00383EC4">
        <w:rPr>
          <w:rFonts w:ascii="Times New Roman" w:eastAsiaTheme="minorHAnsi" w:hAnsi="Times New Roman" w:cs="Times New Roman"/>
          <w:bCs/>
          <w:color w:val="000000" w:themeColor="text1"/>
          <w:kern w:val="3"/>
          <w:sz w:val="24"/>
          <w:szCs w:val="24"/>
        </w:rPr>
        <w:t>zadanie obejmuje</w:t>
      </w:r>
      <w:r w:rsidRPr="00383EC4">
        <w:rPr>
          <w:rFonts w:ascii="Times New Roman" w:eastAsiaTheme="minorHAnsi" w:hAnsi="Times New Roman" w:cs="Times New Roman"/>
          <w:color w:val="000000" w:themeColor="text1"/>
          <w:kern w:val="3"/>
          <w:sz w:val="24"/>
          <w:szCs w:val="24"/>
        </w:rPr>
        <w:t xml:space="preserve"> na przebudowę drogi o nawierzchni gruntowej w miejscowości Model na działce 199 obręb geodezyjny (0007) na odcinku  </w:t>
      </w:r>
      <w:r w:rsidRPr="00383EC4">
        <w:rPr>
          <w:rFonts w:ascii="Times New Roman" w:eastAsiaTheme="minorHAnsi" w:hAnsi="Times New Roman" w:cs="Times New Roman"/>
          <w:b/>
          <w:bCs/>
          <w:color w:val="000000" w:themeColor="text1"/>
          <w:kern w:val="3"/>
          <w:sz w:val="24"/>
          <w:szCs w:val="24"/>
        </w:rPr>
        <w:t>634 m.</w:t>
      </w:r>
    </w:p>
    <w:p w14:paraId="0742430F" w14:textId="77777777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hAnsi="Times New Roman" w:cs="Times New Roman"/>
          <w:b/>
          <w:kern w:val="3"/>
          <w:sz w:val="24"/>
          <w:szCs w:val="24"/>
        </w:rPr>
        <w:t xml:space="preserve">„Przebudowa odcinka drogi na działce nr 94 obręb geodezyjny (0007) Model w miejscowości Model” - </w:t>
      </w:r>
      <w:r w:rsidRPr="00383EC4">
        <w:rPr>
          <w:rFonts w:ascii="Times New Roman" w:hAnsi="Times New Roman" w:cs="Times New Roman"/>
          <w:kern w:val="3"/>
          <w:sz w:val="24"/>
          <w:szCs w:val="24"/>
        </w:rPr>
        <w:t xml:space="preserve">zadanie obejmuje przebudowę drogi o nawierzchni bitumicznej w </w:t>
      </w:r>
      <w:r w:rsidRPr="00383EC4">
        <w:rPr>
          <w:rFonts w:ascii="Times New Roman" w:hAnsi="Times New Roman" w:cs="Times New Roman"/>
          <w:kern w:val="3"/>
          <w:sz w:val="24"/>
          <w:szCs w:val="24"/>
        </w:rPr>
        <w:lastRenderedPageBreak/>
        <w:t xml:space="preserve">miejscowości Model ul. Krótka na działce nr 94 obręb geodezyjny (0007) na odcinku </w:t>
      </w:r>
      <w:r w:rsidRPr="00383EC4">
        <w:rPr>
          <w:rFonts w:ascii="Times New Roman" w:hAnsi="Times New Roman" w:cs="Times New Roman"/>
          <w:b/>
          <w:bCs/>
          <w:kern w:val="3"/>
          <w:sz w:val="24"/>
          <w:szCs w:val="24"/>
        </w:rPr>
        <w:t>269,50 m</w:t>
      </w:r>
    </w:p>
    <w:p w14:paraId="28462DA5" w14:textId="77777777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„Przebudowa odcinka drogi na działce 167 obręb geodezyjny (0004) Luszyn w miejscowości Luszyn”  - </w:t>
      </w:r>
      <w:r w:rsidRPr="00383EC4">
        <w:rPr>
          <w:rFonts w:ascii="Times New Roman" w:eastAsiaTheme="minorHAnsi" w:hAnsi="Times New Roman" w:cs="Times New Roman"/>
          <w:kern w:val="3"/>
          <w:sz w:val="24"/>
          <w:szCs w:val="24"/>
        </w:rPr>
        <w:t xml:space="preserve">zadanie obejmuje  przebudowę drogi o nawierzchni gruntowej w miejscowości Luszyn na działce nr 167 obręb geodezyjny (0004) na odcinku  </w:t>
      </w:r>
      <w:r w:rsidRPr="00383EC4">
        <w:rPr>
          <w:rFonts w:ascii="Times New Roman" w:eastAsiaTheme="minorHAnsi" w:hAnsi="Times New Roman" w:cs="Times New Roman"/>
          <w:b/>
          <w:bCs/>
          <w:kern w:val="3"/>
          <w:sz w:val="24"/>
          <w:szCs w:val="24"/>
        </w:rPr>
        <w:t>246 m.</w:t>
      </w:r>
      <w:r w:rsidRPr="00383EC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14:paraId="5F7B6BA7" w14:textId="77777777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„Przebudowa odcinka drogi na działce nr 85, obręb geodezyjny (0015) Remki w miejscowości Remki” - </w:t>
      </w:r>
      <w:r w:rsidRPr="00383EC4">
        <w:rPr>
          <w:rFonts w:ascii="Times New Roman" w:eastAsiaTheme="minorHAnsi" w:hAnsi="Times New Roman" w:cs="Times New Roman"/>
          <w:bCs/>
          <w:color w:val="000000" w:themeColor="text1"/>
          <w:kern w:val="3"/>
          <w:sz w:val="24"/>
          <w:szCs w:val="24"/>
        </w:rPr>
        <w:t>zadanie obejmuje</w:t>
      </w:r>
      <w:r w:rsidRPr="00383EC4">
        <w:rPr>
          <w:rFonts w:ascii="Times New Roman" w:eastAsiaTheme="minorHAnsi" w:hAnsi="Times New Roman" w:cs="Times New Roman"/>
          <w:b/>
          <w:color w:val="000000" w:themeColor="text1"/>
          <w:kern w:val="3"/>
          <w:sz w:val="24"/>
          <w:szCs w:val="24"/>
        </w:rPr>
        <w:t xml:space="preserve"> </w:t>
      </w:r>
      <w:r w:rsidRPr="00383EC4">
        <w:rPr>
          <w:rFonts w:ascii="Times New Roman" w:eastAsiaTheme="minorHAnsi" w:hAnsi="Times New Roman" w:cs="Times New Roman"/>
          <w:color w:val="000000" w:themeColor="text1"/>
          <w:kern w:val="3"/>
          <w:sz w:val="24"/>
          <w:szCs w:val="24"/>
        </w:rPr>
        <w:t>przebudowę drogi o nawierzchni bitumicznej</w:t>
      </w: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 </w:t>
      </w:r>
      <w:r w:rsidRPr="00383EC4">
        <w:rPr>
          <w:rFonts w:ascii="Times New Roman" w:eastAsiaTheme="minorHAnsi" w:hAnsi="Times New Roman" w:cs="Times New Roman"/>
          <w:bCs/>
          <w:kern w:val="3"/>
          <w:sz w:val="24"/>
          <w:szCs w:val="24"/>
        </w:rPr>
        <w:t>w miejscowości Remki</w:t>
      </w: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 </w:t>
      </w:r>
      <w:r w:rsidRPr="00383EC4">
        <w:rPr>
          <w:rFonts w:ascii="Times New Roman" w:eastAsiaTheme="minorHAnsi" w:hAnsi="Times New Roman" w:cs="Times New Roman"/>
          <w:bCs/>
          <w:kern w:val="3"/>
          <w:sz w:val="24"/>
          <w:szCs w:val="24"/>
        </w:rPr>
        <w:t>na działce nr 85, obręb geodezyjny (0015)</w:t>
      </w: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 </w:t>
      </w:r>
      <w:r w:rsidRPr="00383EC4">
        <w:rPr>
          <w:rFonts w:ascii="Times New Roman" w:eastAsiaTheme="minorHAnsi" w:hAnsi="Times New Roman" w:cs="Times New Roman"/>
          <w:color w:val="000000" w:themeColor="text1"/>
          <w:kern w:val="3"/>
          <w:sz w:val="24"/>
          <w:szCs w:val="24"/>
        </w:rPr>
        <w:t xml:space="preserve"> na odcinku </w:t>
      </w:r>
      <w:r w:rsidRPr="00383EC4">
        <w:rPr>
          <w:rFonts w:ascii="Times New Roman" w:eastAsiaTheme="minorHAnsi" w:hAnsi="Times New Roman" w:cs="Times New Roman"/>
          <w:b/>
          <w:bCs/>
          <w:color w:val="000000" w:themeColor="text1"/>
          <w:kern w:val="3"/>
          <w:sz w:val="24"/>
          <w:szCs w:val="24"/>
        </w:rPr>
        <w:t>300 m.</w:t>
      </w:r>
      <w:r w:rsidRPr="00383EC4">
        <w:rPr>
          <w:rFonts w:ascii="Times New Roman" w:eastAsiaTheme="minorHAnsi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383EC4">
        <w:rPr>
          <w:rFonts w:ascii="Times New Roman" w:eastAsia="Times New Roman" w:hAnsi="Times New Roman" w:cs="Times New Roman"/>
          <w:color w:val="FF0000"/>
          <w:kern w:val="3"/>
          <w:sz w:val="24"/>
          <w:szCs w:val="24"/>
        </w:rPr>
        <w:t xml:space="preserve"> </w:t>
      </w:r>
    </w:p>
    <w:p w14:paraId="6C3386B7" w14:textId="6FB6AF1C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„Przebudowa odcinka drogi na działce nr 97 , obręb geodezyjny (0012) Radycza w miejscowości Radycza” - </w:t>
      </w:r>
      <w:r w:rsidRPr="00383EC4">
        <w:rPr>
          <w:rFonts w:ascii="Times New Roman" w:eastAsiaTheme="minorHAnsi" w:hAnsi="Times New Roman" w:cs="Times New Roman"/>
          <w:bCs/>
          <w:color w:val="000000" w:themeColor="text1"/>
          <w:kern w:val="3"/>
          <w:sz w:val="24"/>
          <w:szCs w:val="24"/>
        </w:rPr>
        <w:t>zadanie obejmuje</w:t>
      </w:r>
      <w:r w:rsidRPr="00383EC4">
        <w:rPr>
          <w:rFonts w:ascii="Times New Roman" w:eastAsiaTheme="minorHAnsi" w:hAnsi="Times New Roman" w:cs="Times New Roman"/>
          <w:b/>
          <w:color w:val="000000" w:themeColor="text1"/>
          <w:kern w:val="3"/>
          <w:sz w:val="24"/>
          <w:szCs w:val="24"/>
        </w:rPr>
        <w:t xml:space="preserve"> </w:t>
      </w:r>
      <w:r w:rsidRPr="00383EC4">
        <w:rPr>
          <w:rFonts w:ascii="Times New Roman" w:eastAsiaTheme="minorHAnsi" w:hAnsi="Times New Roman" w:cs="Times New Roman"/>
          <w:color w:val="000000" w:themeColor="text1"/>
          <w:kern w:val="3"/>
          <w:sz w:val="24"/>
          <w:szCs w:val="24"/>
        </w:rPr>
        <w:t xml:space="preserve">przebudowę drogi o nawierzchni gruntowej w miejscowości Radycza na działce nr 97 obręb geodezyjny (0012) na odcinku </w:t>
      </w:r>
      <w:r w:rsidRPr="00383EC4">
        <w:rPr>
          <w:rFonts w:ascii="Times New Roman" w:eastAsiaTheme="minorHAnsi" w:hAnsi="Times New Roman" w:cs="Times New Roman"/>
          <w:b/>
          <w:bCs/>
          <w:color w:val="000000" w:themeColor="text1"/>
          <w:kern w:val="3"/>
          <w:sz w:val="24"/>
          <w:szCs w:val="24"/>
        </w:rPr>
        <w:t>840</w:t>
      </w:r>
      <w:r w:rsidR="000D2D13" w:rsidRPr="00383EC4">
        <w:rPr>
          <w:rFonts w:ascii="Times New Roman" w:eastAsiaTheme="minorHAnsi" w:hAnsi="Times New Roman" w:cs="Times New Roman"/>
          <w:b/>
          <w:bCs/>
          <w:color w:val="000000" w:themeColor="text1"/>
          <w:kern w:val="3"/>
          <w:sz w:val="24"/>
          <w:szCs w:val="24"/>
        </w:rPr>
        <w:t xml:space="preserve"> m</w:t>
      </w:r>
    </w:p>
    <w:p w14:paraId="3BC8A06D" w14:textId="4C766188" w:rsidR="000D2D13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„Przebudowa odcinka drogi na działce nr 13 , obręb geodezyjny (0011) Przylaski  w miejscowości Kąty” - </w:t>
      </w:r>
      <w:r w:rsidRPr="00383EC4">
        <w:rPr>
          <w:rFonts w:ascii="Times New Roman" w:eastAsiaTheme="minorHAnsi" w:hAnsi="Times New Roman" w:cs="Times New Roman"/>
          <w:bCs/>
          <w:color w:val="000000" w:themeColor="text1"/>
          <w:kern w:val="3"/>
          <w:sz w:val="24"/>
          <w:szCs w:val="24"/>
        </w:rPr>
        <w:t>zadanie obejmuje</w:t>
      </w:r>
      <w:r w:rsidRPr="00383EC4">
        <w:rPr>
          <w:rFonts w:ascii="Times New Roman" w:eastAsiaTheme="minorHAnsi" w:hAnsi="Times New Roman" w:cs="Times New Roman"/>
          <w:b/>
          <w:color w:val="000000" w:themeColor="text1"/>
          <w:kern w:val="3"/>
          <w:sz w:val="24"/>
          <w:szCs w:val="24"/>
        </w:rPr>
        <w:t xml:space="preserve"> </w:t>
      </w:r>
      <w:r w:rsidRPr="00383EC4">
        <w:rPr>
          <w:rFonts w:ascii="Times New Roman" w:eastAsiaTheme="minorHAnsi" w:hAnsi="Times New Roman" w:cs="Times New Roman"/>
          <w:color w:val="000000" w:themeColor="text1"/>
          <w:kern w:val="3"/>
          <w:sz w:val="24"/>
          <w:szCs w:val="24"/>
        </w:rPr>
        <w:t xml:space="preserve">przebudowę drogi o nawierzchni bitumicznej w miejscowości Katy  na działce nr 13 obręb geodezyjny (0011) na odcinku </w:t>
      </w:r>
      <w:r w:rsidRPr="00383EC4">
        <w:rPr>
          <w:rFonts w:ascii="Times New Roman" w:eastAsiaTheme="minorHAnsi" w:hAnsi="Times New Roman" w:cs="Times New Roman"/>
          <w:b/>
          <w:bCs/>
          <w:color w:val="000000" w:themeColor="text1"/>
          <w:kern w:val="3"/>
          <w:sz w:val="24"/>
          <w:szCs w:val="24"/>
        </w:rPr>
        <w:t>835 m</w:t>
      </w:r>
      <w:r w:rsidRPr="00383EC4">
        <w:rPr>
          <w:rFonts w:ascii="Times New Roman" w:eastAsiaTheme="minorHAnsi" w:hAnsi="Times New Roman" w:cs="Times New Roman"/>
          <w:color w:val="000000" w:themeColor="text1"/>
          <w:kern w:val="3"/>
          <w:sz w:val="24"/>
          <w:szCs w:val="24"/>
        </w:rPr>
        <w:t>, początek realizacji zadania od 0,00 do 0,835 (połączenie z przebudowanym odcinkiem drogi o długości 500 m w 2022 r.).</w:t>
      </w:r>
    </w:p>
    <w:p w14:paraId="17175118" w14:textId="1304D769" w:rsidR="005A23F8" w:rsidRPr="00383EC4" w:rsidRDefault="005A23F8" w:rsidP="00383EC4">
      <w:pPr>
        <w:pStyle w:val="Teksttreci0"/>
        <w:numPr>
          <w:ilvl w:val="1"/>
          <w:numId w:val="12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eastAsiaTheme="minorHAnsi" w:hAnsi="Times New Roman" w:cs="Times New Roman"/>
          <w:b/>
          <w:kern w:val="3"/>
          <w:sz w:val="24"/>
          <w:szCs w:val="24"/>
        </w:rPr>
        <w:t xml:space="preserve">„Przebudowa odcinka drogi na działce nr 29, obręb geodezyjny (0015) Remki w miejscowości Remki” - </w:t>
      </w:r>
      <w:r w:rsidRPr="00383EC4">
        <w:rPr>
          <w:rFonts w:ascii="Times New Roman" w:eastAsiaTheme="minorHAnsi" w:hAnsi="Times New Roman" w:cs="Times New Roman"/>
          <w:bCs/>
          <w:color w:val="000000" w:themeColor="text1"/>
          <w:kern w:val="3"/>
          <w:sz w:val="24"/>
          <w:szCs w:val="24"/>
        </w:rPr>
        <w:t>zadanie obejmuje</w:t>
      </w:r>
      <w:r w:rsidRPr="00383EC4">
        <w:rPr>
          <w:rFonts w:ascii="Times New Roman" w:eastAsiaTheme="minorHAnsi" w:hAnsi="Times New Roman" w:cs="Times New Roman"/>
          <w:b/>
          <w:color w:val="000000" w:themeColor="text1"/>
          <w:kern w:val="3"/>
          <w:sz w:val="24"/>
          <w:szCs w:val="24"/>
        </w:rPr>
        <w:t xml:space="preserve"> </w:t>
      </w:r>
      <w:r w:rsidRPr="00383EC4">
        <w:rPr>
          <w:rFonts w:ascii="Times New Roman" w:eastAsiaTheme="minorHAnsi" w:hAnsi="Times New Roman" w:cs="Times New Roman"/>
          <w:color w:val="000000" w:themeColor="text1"/>
          <w:kern w:val="3"/>
          <w:sz w:val="24"/>
          <w:szCs w:val="24"/>
        </w:rPr>
        <w:t xml:space="preserve">przebudowę drogi o nawierzchni gruntowej w miejscowości Remki  na działce nr 29 obręb geodezyjny (0015) na odcinku </w:t>
      </w:r>
      <w:r w:rsidRPr="00383EC4">
        <w:rPr>
          <w:rFonts w:ascii="Times New Roman" w:eastAsiaTheme="minorHAnsi" w:hAnsi="Times New Roman" w:cs="Times New Roman"/>
          <w:b/>
          <w:bCs/>
          <w:color w:val="000000" w:themeColor="text1"/>
          <w:kern w:val="3"/>
          <w:sz w:val="24"/>
          <w:szCs w:val="24"/>
        </w:rPr>
        <w:t>700 m.</w:t>
      </w:r>
      <w:r w:rsidRPr="00383EC4"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</w:rPr>
        <w:t xml:space="preserve"> </w:t>
      </w:r>
      <w:bookmarkEnd w:id="0"/>
    </w:p>
    <w:p w14:paraId="6668D5D0" w14:textId="7C5EC300" w:rsidR="000D2D13" w:rsidRPr="00383EC4" w:rsidRDefault="00207CE1" w:rsidP="00383EC4">
      <w:pPr>
        <w:pStyle w:val="Teksttreci0"/>
        <w:numPr>
          <w:ilvl w:val="1"/>
          <w:numId w:val="8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EC4">
        <w:rPr>
          <w:rFonts w:ascii="Times New Roman" w:hAnsi="Times New Roman" w:cs="Times New Roman"/>
          <w:b/>
          <w:bCs/>
          <w:sz w:val="24"/>
          <w:szCs w:val="24"/>
          <w:u w:val="single"/>
        </w:rPr>
        <w:t>Szczegółowa</w:t>
      </w:r>
      <w:r w:rsidR="003110DF" w:rsidRPr="00383E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83EC4">
        <w:rPr>
          <w:rFonts w:ascii="Times New Roman" w:hAnsi="Times New Roman" w:cs="Times New Roman"/>
          <w:b/>
          <w:bCs/>
          <w:sz w:val="24"/>
          <w:szCs w:val="24"/>
          <w:u w:val="single"/>
        </w:rPr>
        <w:t>charakterystyka w/w inwestycji znajduje się na</w:t>
      </w:r>
      <w:r w:rsidR="0026472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26472B"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="003110DF" w:rsidRPr="0026472B">
        <w:rPr>
          <w:rFonts w:ascii="Times New Roman" w:hAnsi="Times New Roman" w:cs="Times New Roman"/>
          <w:sz w:val="24"/>
          <w:szCs w:val="24"/>
          <w:u w:val="single"/>
        </w:rPr>
        <w:t xml:space="preserve">latformie ezamowienia.gov.pl </w:t>
      </w:r>
      <w:r w:rsidR="0026472B" w:rsidRPr="0026472B">
        <w:rPr>
          <w:rFonts w:ascii="Times New Roman" w:hAnsi="Times New Roman" w:cs="Times New Roman"/>
          <w:sz w:val="24"/>
          <w:szCs w:val="24"/>
          <w:u w:val="single"/>
        </w:rPr>
        <w:t xml:space="preserve"> (identyfikator postępowania </w:t>
      </w:r>
      <w:r w:rsidR="003110DF" w:rsidRPr="002647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472B" w:rsidRPr="0026472B">
        <w:rPr>
          <w:rFonts w:ascii="Times New Roman" w:hAnsi="Times New Roman" w:cs="Times New Roman"/>
          <w:sz w:val="24"/>
          <w:szCs w:val="24"/>
          <w:u w:val="single"/>
        </w:rPr>
        <w:t>ocds-148610-dbdbfb8a-bcdb-11ed-b8d9-2a18c1f2976f) i</w:t>
      </w:r>
      <w:r w:rsidR="003110DF" w:rsidRPr="0026472B">
        <w:rPr>
          <w:rFonts w:ascii="Times New Roman" w:hAnsi="Times New Roman" w:cs="Times New Roman"/>
          <w:sz w:val="24"/>
          <w:szCs w:val="24"/>
          <w:u w:val="single"/>
        </w:rPr>
        <w:t xml:space="preserve"> na stronie internetowej bip.pacyna.mzowsze.gov.pl </w:t>
      </w:r>
      <w:r w:rsidR="0026472B" w:rsidRPr="0026472B">
        <w:rPr>
          <w:rFonts w:ascii="Times New Roman" w:hAnsi="Times New Roman" w:cs="Times New Roman"/>
          <w:sz w:val="24"/>
          <w:szCs w:val="24"/>
          <w:u w:val="single"/>
        </w:rPr>
        <w:t>(w zakładce przetargi).</w:t>
      </w:r>
    </w:p>
    <w:p w14:paraId="0AA8CDCF" w14:textId="2739907D" w:rsidR="005D51F9" w:rsidRPr="00383EC4" w:rsidRDefault="005D51F9" w:rsidP="00383EC4">
      <w:pPr>
        <w:pStyle w:val="Teksttreci0"/>
        <w:numPr>
          <w:ilvl w:val="1"/>
          <w:numId w:val="8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588638"/>
      <w:r w:rsidRPr="00383EC4">
        <w:rPr>
          <w:rFonts w:ascii="Times New Roman" w:hAnsi="Times New Roman" w:cs="Times New Roman"/>
          <w:b/>
          <w:bCs/>
          <w:sz w:val="24"/>
          <w:szCs w:val="24"/>
        </w:rPr>
        <w:t>Do obowiązków inspektora nadzoru należy:</w:t>
      </w:r>
    </w:p>
    <w:p w14:paraId="47850503" w14:textId="7982F394" w:rsidR="000D2D13" w:rsidRPr="00383EC4" w:rsidRDefault="000D2D13" w:rsidP="00383EC4">
      <w:pPr>
        <w:pStyle w:val="Teksttreci0"/>
        <w:numPr>
          <w:ilvl w:val="1"/>
          <w:numId w:val="13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1587491"/>
      <w:r w:rsidRPr="00383EC4">
        <w:rPr>
          <w:rFonts w:ascii="Times New Roman" w:hAnsi="Times New Roman" w:cs="Times New Roman"/>
          <w:sz w:val="24"/>
          <w:szCs w:val="24"/>
        </w:rPr>
        <w:t>R</w:t>
      </w:r>
      <w:r w:rsidR="005D51F9" w:rsidRPr="00383EC4">
        <w:rPr>
          <w:rFonts w:ascii="Times New Roman" w:hAnsi="Times New Roman" w:cs="Times New Roman"/>
          <w:sz w:val="24"/>
          <w:szCs w:val="24"/>
        </w:rPr>
        <w:t>eprezentowanie inwestora na budowie przez sprawowanie kontroli zgodności jej realizacji z projektem</w:t>
      </w:r>
      <w:bookmarkEnd w:id="2"/>
      <w:r w:rsidR="005D51F9" w:rsidRPr="00383EC4">
        <w:rPr>
          <w:rFonts w:ascii="Times New Roman" w:hAnsi="Times New Roman" w:cs="Times New Roman"/>
          <w:sz w:val="24"/>
          <w:szCs w:val="24"/>
        </w:rPr>
        <w:t>, przepisami i obowiązującymi Polskimi Normami oraz zasadami wiedzy technicznej,</w:t>
      </w:r>
    </w:p>
    <w:p w14:paraId="3B223E5A" w14:textId="0FFF155E" w:rsidR="000D2D13" w:rsidRPr="00383EC4" w:rsidRDefault="000D2D13" w:rsidP="00383EC4">
      <w:pPr>
        <w:pStyle w:val="Teksttreci0"/>
        <w:numPr>
          <w:ilvl w:val="1"/>
          <w:numId w:val="13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1587573"/>
      <w:r w:rsidRPr="00383EC4">
        <w:rPr>
          <w:rFonts w:ascii="Times New Roman" w:hAnsi="Times New Roman" w:cs="Times New Roman"/>
          <w:sz w:val="24"/>
          <w:szCs w:val="24"/>
        </w:rPr>
        <w:t>S</w:t>
      </w:r>
      <w:r w:rsidR="005D51F9" w:rsidRPr="00383EC4">
        <w:rPr>
          <w:rFonts w:ascii="Times New Roman" w:hAnsi="Times New Roman" w:cs="Times New Roman"/>
          <w:sz w:val="24"/>
          <w:szCs w:val="24"/>
        </w:rPr>
        <w:t>prawdzanie jakości wykonywanych robót i materiałów budowlanych</w:t>
      </w:r>
      <w:bookmarkEnd w:id="3"/>
      <w:r w:rsidR="005D51F9" w:rsidRPr="00383EC4">
        <w:rPr>
          <w:rFonts w:ascii="Times New Roman" w:hAnsi="Times New Roman" w:cs="Times New Roman"/>
          <w:sz w:val="24"/>
          <w:szCs w:val="24"/>
        </w:rPr>
        <w:t>,</w:t>
      </w:r>
    </w:p>
    <w:p w14:paraId="103B9828" w14:textId="7A13F294" w:rsidR="003110DF" w:rsidRPr="00472CD7" w:rsidRDefault="000D2D13" w:rsidP="00383EC4">
      <w:pPr>
        <w:pStyle w:val="Teksttreci0"/>
        <w:numPr>
          <w:ilvl w:val="1"/>
          <w:numId w:val="13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hAnsi="Times New Roman" w:cs="Times New Roman"/>
          <w:sz w:val="24"/>
          <w:szCs w:val="24"/>
        </w:rPr>
        <w:t>P</w:t>
      </w:r>
      <w:r w:rsidR="005D51F9" w:rsidRPr="00383EC4">
        <w:rPr>
          <w:rFonts w:ascii="Times New Roman" w:hAnsi="Times New Roman" w:cs="Times New Roman"/>
          <w:sz w:val="24"/>
          <w:szCs w:val="24"/>
        </w:rPr>
        <w:t>otwierdzenie faktycznie wykonanych robót oraz usunięcia wad</w:t>
      </w:r>
      <w:r w:rsidR="007A2364" w:rsidRPr="00383EC4">
        <w:rPr>
          <w:rFonts w:ascii="Times New Roman" w:hAnsi="Times New Roman" w:cs="Times New Roman"/>
          <w:sz w:val="24"/>
          <w:szCs w:val="24"/>
        </w:rPr>
        <w:t>.</w:t>
      </w:r>
    </w:p>
    <w:p w14:paraId="4235A812" w14:textId="19AA642F" w:rsidR="00472CD7" w:rsidRPr="00472CD7" w:rsidRDefault="00472CD7" w:rsidP="00383EC4">
      <w:pPr>
        <w:pStyle w:val="Teksttreci0"/>
        <w:numPr>
          <w:ilvl w:val="1"/>
          <w:numId w:val="13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D7">
        <w:rPr>
          <w:rFonts w:ascii="Times New Roman" w:hAnsi="Times New Roman" w:cs="Times New Roman"/>
          <w:sz w:val="24"/>
          <w:szCs w:val="24"/>
        </w:rPr>
        <w:t xml:space="preserve">Realizację wszystkich innych czynności z ramienia Zamawiającego jako </w:t>
      </w:r>
      <w:r w:rsidR="00EB6DDF">
        <w:rPr>
          <w:rFonts w:ascii="Times New Roman" w:hAnsi="Times New Roman" w:cs="Times New Roman"/>
          <w:sz w:val="24"/>
          <w:szCs w:val="24"/>
        </w:rPr>
        <w:t>I</w:t>
      </w:r>
      <w:r w:rsidRPr="00472CD7">
        <w:rPr>
          <w:rFonts w:ascii="Times New Roman" w:hAnsi="Times New Roman" w:cs="Times New Roman"/>
          <w:sz w:val="24"/>
          <w:szCs w:val="24"/>
        </w:rPr>
        <w:t>nwestora, związanych z nadzorowaniem i kontrolą robót budowlanych zgodnie z przepisami ustawy Prawo budowlane i innymi przepisami w zakresie nadzoru oraz wykonawstwa robót budowlanych,</w:t>
      </w:r>
    </w:p>
    <w:bookmarkEnd w:id="1"/>
    <w:p w14:paraId="77C81E9B" w14:textId="7FA59AAB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D7">
        <w:rPr>
          <w:rFonts w:ascii="Times New Roman" w:hAnsi="Times New Roman" w:cs="Times New Roman"/>
          <w:sz w:val="24"/>
          <w:szCs w:val="24"/>
        </w:rPr>
        <w:t>Wykonawca powinien posiadać</w:t>
      </w:r>
      <w:r w:rsidRPr="00383EC4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przepisy nakładają ich posiadanie</w:t>
      </w:r>
      <w:r w:rsidR="000D2D13" w:rsidRPr="00383EC4">
        <w:rPr>
          <w:rFonts w:ascii="Times New Roman" w:hAnsi="Times New Roman" w:cs="Times New Roman"/>
          <w:sz w:val="24"/>
          <w:szCs w:val="24"/>
        </w:rPr>
        <w:t>.</w:t>
      </w:r>
    </w:p>
    <w:p w14:paraId="0D8DCD5A" w14:textId="77777777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zamówienia.</w:t>
      </w:r>
    </w:p>
    <w:p w14:paraId="714EE6AF" w14:textId="77777777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sz w:val="24"/>
          <w:szCs w:val="24"/>
        </w:rPr>
        <w:t xml:space="preserve">Zaleca się, aby Wykonawca zdobył wszelkie informacje, które mogą być konieczne do prawidłowego przygotowania oferty, a zwłaszcza dokonał analizy zakresu robót, wizji lokalnej na miejscu realizacji zamówienia i uwzględnił je w swoim wynagrodzeniu. </w:t>
      </w:r>
    </w:p>
    <w:p w14:paraId="7B0433E9" w14:textId="2A3FBE4C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b/>
          <w:sz w:val="24"/>
          <w:szCs w:val="24"/>
        </w:rPr>
        <w:t>Termin płatności</w:t>
      </w:r>
      <w:r w:rsidRPr="00383EC4">
        <w:rPr>
          <w:rFonts w:ascii="Times New Roman" w:hAnsi="Times New Roman" w:cs="Times New Roman"/>
          <w:sz w:val="24"/>
          <w:szCs w:val="24"/>
        </w:rPr>
        <w:t xml:space="preserve">: </w:t>
      </w:r>
      <w:r w:rsidR="00A10745">
        <w:rPr>
          <w:rFonts w:ascii="Times New Roman" w:hAnsi="Times New Roman" w:cs="Times New Roman"/>
          <w:sz w:val="24"/>
          <w:szCs w:val="24"/>
        </w:rPr>
        <w:t>21</w:t>
      </w:r>
      <w:r w:rsidRPr="00383EC4">
        <w:rPr>
          <w:rFonts w:ascii="Times New Roman" w:hAnsi="Times New Roman" w:cs="Times New Roman"/>
          <w:sz w:val="24"/>
          <w:szCs w:val="24"/>
        </w:rPr>
        <w:t xml:space="preserve"> dni od dnia otrzymania prawidłowo wystawionej faktury, </w:t>
      </w:r>
      <w:r w:rsidR="00211472" w:rsidRPr="00211472">
        <w:rPr>
          <w:rFonts w:ascii="Times New Roman" w:hAnsi="Times New Roman" w:cs="Times New Roman"/>
          <w:sz w:val="24"/>
          <w:szCs w:val="24"/>
          <w:u w:val="single"/>
        </w:rPr>
        <w:t xml:space="preserve">z wyszczególnieniem </w:t>
      </w:r>
      <w:r w:rsidRPr="00211472">
        <w:rPr>
          <w:rFonts w:ascii="Times New Roman" w:hAnsi="Times New Roman" w:cs="Times New Roman"/>
          <w:bCs/>
          <w:sz w:val="24"/>
          <w:szCs w:val="24"/>
          <w:u w:val="single"/>
        </w:rPr>
        <w:t>oddzielnie każdego zadania</w:t>
      </w:r>
      <w:r w:rsidR="00211472">
        <w:rPr>
          <w:rFonts w:ascii="Times New Roman" w:hAnsi="Times New Roman" w:cs="Times New Roman"/>
          <w:b/>
          <w:sz w:val="24"/>
          <w:szCs w:val="24"/>
        </w:rPr>
        <w:t>.</w:t>
      </w:r>
    </w:p>
    <w:p w14:paraId="04A0EE2C" w14:textId="77777777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Pr="00383EC4">
        <w:rPr>
          <w:rFonts w:ascii="Times New Roman" w:hAnsi="Times New Roman" w:cs="Times New Roman"/>
          <w:sz w:val="24"/>
          <w:szCs w:val="24"/>
          <w:u w:val="single"/>
        </w:rPr>
        <w:t>: do 31 października  2023r</w:t>
      </w:r>
      <w:r w:rsidRPr="00383EC4">
        <w:rPr>
          <w:rFonts w:ascii="Times New Roman" w:hAnsi="Times New Roman" w:cs="Times New Roman"/>
          <w:sz w:val="24"/>
          <w:szCs w:val="24"/>
        </w:rPr>
        <w:t>.</w:t>
      </w:r>
    </w:p>
    <w:p w14:paraId="2A12DE15" w14:textId="77777777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b/>
          <w:sz w:val="24"/>
          <w:szCs w:val="24"/>
        </w:rPr>
        <w:t>Okres gwarancji</w:t>
      </w:r>
      <w:r w:rsidRPr="00383EC4">
        <w:rPr>
          <w:rFonts w:ascii="Times New Roman" w:hAnsi="Times New Roman" w:cs="Times New Roman"/>
          <w:sz w:val="24"/>
          <w:szCs w:val="24"/>
        </w:rPr>
        <w:t>: 24 miesięcy.</w:t>
      </w:r>
    </w:p>
    <w:p w14:paraId="15E07040" w14:textId="77777777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b/>
          <w:sz w:val="24"/>
          <w:szCs w:val="24"/>
        </w:rPr>
        <w:t>Kryteria brane pod uwagę przy ocenie ofert</w:t>
      </w:r>
      <w:r w:rsidRPr="00383EC4">
        <w:rPr>
          <w:rFonts w:ascii="Times New Roman" w:hAnsi="Times New Roman" w:cs="Times New Roman"/>
          <w:sz w:val="24"/>
          <w:szCs w:val="24"/>
        </w:rPr>
        <w:t>: cena usługi</w:t>
      </w:r>
      <w:r w:rsidRPr="00383EC4">
        <w:rPr>
          <w:rFonts w:ascii="Times New Roman" w:hAnsi="Times New Roman" w:cs="Times New Roman"/>
          <w:b/>
          <w:sz w:val="24"/>
          <w:szCs w:val="24"/>
        </w:rPr>
        <w:t>.</w:t>
      </w:r>
    </w:p>
    <w:p w14:paraId="4A21F8FB" w14:textId="5DF2F38D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b/>
          <w:sz w:val="24"/>
          <w:szCs w:val="24"/>
        </w:rPr>
        <w:t xml:space="preserve">Miejsce i termin złożenia oferty: </w:t>
      </w:r>
      <w:r w:rsidRPr="00383EC4">
        <w:rPr>
          <w:rFonts w:ascii="Times New Roman" w:hAnsi="Times New Roman" w:cs="Times New Roman"/>
          <w:sz w:val="24"/>
          <w:szCs w:val="24"/>
        </w:rPr>
        <w:t xml:space="preserve">Ofertę należy złożyć w formie pisemnej na formularzu ofertowym na adres: Urząd Gminy Pacyna, ul. Wyzwolenia 7, 09-451 Pacyna  </w:t>
      </w:r>
      <w:r w:rsidRPr="00383EC4">
        <w:rPr>
          <w:rFonts w:ascii="Times New Roman" w:hAnsi="Times New Roman" w:cs="Times New Roman"/>
          <w:sz w:val="24"/>
          <w:szCs w:val="24"/>
          <w:u w:val="single"/>
        </w:rPr>
        <w:t>- do dnia 13 czerwca 2022r. do godz. 15</w:t>
      </w:r>
      <w:r w:rsidRPr="00383EC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30 </w:t>
      </w:r>
      <w:r w:rsidRPr="00383EC4">
        <w:rPr>
          <w:rFonts w:ascii="Times New Roman" w:hAnsi="Times New Roman" w:cs="Times New Roman"/>
          <w:sz w:val="24"/>
          <w:szCs w:val="24"/>
        </w:rPr>
        <w:t>. Oferta powinna być opatrzona napisem:</w:t>
      </w:r>
      <w:r w:rsidRPr="00383E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DF3E22" w14:textId="70952FD1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b/>
          <w:sz w:val="24"/>
          <w:szCs w:val="24"/>
        </w:rPr>
        <w:t>Termin otwarcia ofert</w:t>
      </w:r>
      <w:r w:rsidRPr="00383EC4">
        <w:rPr>
          <w:rFonts w:ascii="Times New Roman" w:hAnsi="Times New Roman" w:cs="Times New Roman"/>
          <w:sz w:val="24"/>
          <w:szCs w:val="24"/>
        </w:rPr>
        <w:t xml:space="preserve">: </w:t>
      </w:r>
      <w:r w:rsidRPr="00383EC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C6C7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83E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2D13" w:rsidRPr="00383EC4">
        <w:rPr>
          <w:rFonts w:ascii="Times New Roman" w:hAnsi="Times New Roman" w:cs="Times New Roman"/>
          <w:sz w:val="24"/>
          <w:szCs w:val="24"/>
          <w:u w:val="single"/>
        </w:rPr>
        <w:t>kwietnia</w:t>
      </w:r>
      <w:r w:rsidRPr="00383EC4">
        <w:rPr>
          <w:rFonts w:ascii="Times New Roman" w:hAnsi="Times New Roman" w:cs="Times New Roman"/>
          <w:sz w:val="24"/>
          <w:szCs w:val="24"/>
          <w:u w:val="single"/>
        </w:rPr>
        <w:t xml:space="preserve"> 2022r. godz. </w:t>
      </w:r>
      <w:r w:rsidR="00FC6C7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D2D13" w:rsidRPr="00383E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6C7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="000D2D13" w:rsidRPr="00383EC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383EC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383EC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CE90A45" w14:textId="6222CFF8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b/>
          <w:sz w:val="24"/>
          <w:szCs w:val="24"/>
        </w:rPr>
        <w:t>Osoba upoważniona do kontaktu z wykonawcami</w:t>
      </w:r>
      <w:r w:rsidRPr="00383EC4">
        <w:rPr>
          <w:rFonts w:ascii="Times New Roman" w:hAnsi="Times New Roman" w:cs="Times New Roman"/>
          <w:sz w:val="24"/>
          <w:szCs w:val="24"/>
        </w:rPr>
        <w:t xml:space="preserve">: Małgorzata Wiercińska - inspektor w </w:t>
      </w:r>
      <w:r w:rsidRPr="00383EC4">
        <w:rPr>
          <w:rFonts w:ascii="Times New Roman" w:hAnsi="Times New Roman" w:cs="Times New Roman"/>
          <w:sz w:val="24"/>
          <w:szCs w:val="24"/>
        </w:rPr>
        <w:lastRenderedPageBreak/>
        <w:t>Urzędzie</w:t>
      </w:r>
      <w:r w:rsidR="000D2D13" w:rsidRPr="00383EC4">
        <w:rPr>
          <w:rFonts w:ascii="Times New Roman" w:hAnsi="Times New Roman" w:cs="Times New Roman"/>
          <w:sz w:val="24"/>
          <w:szCs w:val="24"/>
        </w:rPr>
        <w:t xml:space="preserve"> </w:t>
      </w:r>
      <w:r w:rsidRPr="00383EC4">
        <w:rPr>
          <w:rFonts w:ascii="Times New Roman" w:hAnsi="Times New Roman" w:cs="Times New Roman"/>
          <w:sz w:val="24"/>
          <w:szCs w:val="24"/>
        </w:rPr>
        <w:t>Gminy</w:t>
      </w:r>
      <w:r w:rsidR="000D2D13" w:rsidRPr="00383EC4">
        <w:rPr>
          <w:rFonts w:ascii="Times New Roman" w:hAnsi="Times New Roman" w:cs="Times New Roman"/>
          <w:sz w:val="24"/>
          <w:szCs w:val="24"/>
        </w:rPr>
        <w:t xml:space="preserve"> </w:t>
      </w:r>
      <w:r w:rsidRPr="00383EC4">
        <w:rPr>
          <w:rFonts w:ascii="Times New Roman" w:hAnsi="Times New Roman" w:cs="Times New Roman"/>
          <w:sz w:val="24"/>
          <w:szCs w:val="24"/>
        </w:rPr>
        <w:t>w</w:t>
      </w:r>
      <w:r w:rsidR="000D2D13" w:rsidRPr="00383EC4">
        <w:rPr>
          <w:rFonts w:ascii="Times New Roman" w:hAnsi="Times New Roman" w:cs="Times New Roman"/>
          <w:sz w:val="24"/>
          <w:szCs w:val="24"/>
        </w:rPr>
        <w:t xml:space="preserve"> </w:t>
      </w:r>
      <w:r w:rsidRPr="00383EC4">
        <w:rPr>
          <w:rFonts w:ascii="Times New Roman" w:hAnsi="Times New Roman" w:cs="Times New Roman"/>
          <w:sz w:val="24"/>
          <w:szCs w:val="24"/>
        </w:rPr>
        <w:t>Pacynie,</w:t>
      </w:r>
      <w:r w:rsidR="000D2D13" w:rsidRPr="00383EC4">
        <w:rPr>
          <w:rFonts w:ascii="Times New Roman" w:hAnsi="Times New Roman" w:cs="Times New Roman"/>
          <w:sz w:val="24"/>
          <w:szCs w:val="24"/>
        </w:rPr>
        <w:t xml:space="preserve"> </w:t>
      </w:r>
      <w:r w:rsidRPr="00383EC4">
        <w:rPr>
          <w:rFonts w:ascii="Times New Roman" w:hAnsi="Times New Roman" w:cs="Times New Roman"/>
          <w:sz w:val="24"/>
          <w:szCs w:val="24"/>
        </w:rPr>
        <w:t>tel.</w:t>
      </w:r>
      <w:r w:rsidR="000D2D13" w:rsidRPr="00383EC4">
        <w:rPr>
          <w:rFonts w:ascii="Times New Roman" w:hAnsi="Times New Roman" w:cs="Times New Roman"/>
          <w:sz w:val="24"/>
          <w:szCs w:val="24"/>
        </w:rPr>
        <w:t xml:space="preserve"> </w:t>
      </w:r>
      <w:r w:rsidRPr="00383EC4">
        <w:rPr>
          <w:rFonts w:ascii="Times New Roman" w:hAnsi="Times New Roman" w:cs="Times New Roman"/>
          <w:sz w:val="24"/>
          <w:szCs w:val="24"/>
        </w:rPr>
        <w:t>24 285-80-45,</w:t>
      </w:r>
      <w:r w:rsidR="000D2D13" w:rsidRPr="00383EC4">
        <w:rPr>
          <w:rFonts w:ascii="Times New Roman" w:hAnsi="Times New Roman" w:cs="Times New Roman"/>
          <w:sz w:val="24"/>
          <w:szCs w:val="24"/>
        </w:rPr>
        <w:t xml:space="preserve"> </w:t>
      </w:r>
      <w:r w:rsidRPr="00383EC4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0D2D13" w:rsidRPr="00383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0D2D13" w:rsidRPr="00383EC4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nieruchomosci@pacyna.mazowsze.pl</w:t>
        </w:r>
      </w:hyperlink>
    </w:p>
    <w:p w14:paraId="7FAA142D" w14:textId="5802A8D7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b/>
          <w:sz w:val="24"/>
          <w:szCs w:val="24"/>
        </w:rPr>
        <w:t>Sposób przygotowania oferty</w:t>
      </w:r>
      <w:r w:rsidRPr="00383EC4">
        <w:rPr>
          <w:rFonts w:ascii="Times New Roman" w:hAnsi="Times New Roman" w:cs="Times New Roman"/>
          <w:sz w:val="24"/>
          <w:szCs w:val="24"/>
        </w:rPr>
        <w:t>: ofertę należy sporządzić w formie pisemnej, w języku</w:t>
      </w:r>
      <w:r w:rsidR="000D2D13" w:rsidRPr="00383EC4">
        <w:rPr>
          <w:rFonts w:ascii="Times New Roman" w:hAnsi="Times New Roman" w:cs="Times New Roman"/>
          <w:sz w:val="24"/>
          <w:szCs w:val="24"/>
        </w:rPr>
        <w:t xml:space="preserve"> </w:t>
      </w:r>
      <w:r w:rsidRPr="00383EC4">
        <w:rPr>
          <w:rFonts w:ascii="Times New Roman" w:hAnsi="Times New Roman" w:cs="Times New Roman"/>
          <w:sz w:val="24"/>
          <w:szCs w:val="24"/>
        </w:rPr>
        <w:t>polskim.</w:t>
      </w:r>
    </w:p>
    <w:p w14:paraId="620B441E" w14:textId="77777777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sz w:val="24"/>
          <w:szCs w:val="24"/>
        </w:rPr>
        <w:t>Zamawiający zastrzega sobie prawo do skontaktowania się z Wykonawcą w celu uzupełnienia lub doprecyzowania oferty.</w:t>
      </w:r>
    </w:p>
    <w:p w14:paraId="64D4AFAF" w14:textId="77777777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7CF361D4" w14:textId="77777777" w:rsidR="000D2D13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</w:t>
      </w:r>
      <w:r w:rsidR="000D2D13" w:rsidRPr="00383EC4">
        <w:rPr>
          <w:rFonts w:ascii="Times New Roman" w:hAnsi="Times New Roman" w:cs="Times New Roman"/>
          <w:sz w:val="24"/>
          <w:szCs w:val="24"/>
        </w:rPr>
        <w:t>.</w:t>
      </w:r>
    </w:p>
    <w:p w14:paraId="65CC2B3B" w14:textId="0CC5023C" w:rsidR="003110DF" w:rsidRPr="00383EC4" w:rsidRDefault="003110DF" w:rsidP="00383EC4">
      <w:pPr>
        <w:pStyle w:val="Teksttreci0"/>
        <w:numPr>
          <w:ilvl w:val="0"/>
          <w:numId w:val="1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C4">
        <w:rPr>
          <w:rFonts w:ascii="Times New Roman" w:hAnsi="Times New Roman" w:cs="Times New Roman"/>
          <w:sz w:val="24"/>
          <w:szCs w:val="24"/>
        </w:rPr>
        <w:t>Zamawiający zastrzega sobie prawo wycofania zapytania ofertowego bez podania przyczyny.</w:t>
      </w:r>
    </w:p>
    <w:p w14:paraId="64A375A9" w14:textId="77777777" w:rsidR="003110DF" w:rsidRPr="000D2D13" w:rsidRDefault="003110DF" w:rsidP="00383EC4">
      <w:pPr>
        <w:rPr>
          <w:rFonts w:ascii="Times New Roman" w:hAnsi="Times New Roman" w:cs="Times New Roman"/>
        </w:rPr>
      </w:pPr>
    </w:p>
    <w:p w14:paraId="6DE5BE91" w14:textId="77777777" w:rsidR="003110DF" w:rsidRPr="000D2D13" w:rsidRDefault="003110DF" w:rsidP="003110DF">
      <w:pPr>
        <w:rPr>
          <w:rFonts w:ascii="Times New Roman" w:hAnsi="Times New Roman" w:cs="Times New Roman"/>
        </w:rPr>
      </w:pPr>
    </w:p>
    <w:p w14:paraId="21CCA947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4386D226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138EC1EA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5432008B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7A18BA2C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3C8FDB6E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740B158D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7A5C06D8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351EBED2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33850C6B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5C937FAC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0A369009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40613202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0106827D" w14:textId="77777777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</w:p>
    <w:p w14:paraId="2638CEFA" w14:textId="6BC85F8D" w:rsidR="003110DF" w:rsidRDefault="003110DF" w:rsidP="003110DF">
      <w:pPr>
        <w:jc w:val="right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10"/>
          <w:szCs w:val="10"/>
        </w:rPr>
        <w:t>……………………………………………………………………………</w:t>
      </w:r>
    </w:p>
    <w:p w14:paraId="6C69181F" w14:textId="699EB1AE" w:rsidR="003110DF" w:rsidRDefault="003110DF" w:rsidP="003110DF">
      <w:p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                                                                                        </w:t>
      </w:r>
      <w:r w:rsidRPr="00713D3E">
        <w:rPr>
          <w:rFonts w:ascii="Garamond" w:hAnsi="Garamond"/>
          <w:sz w:val="16"/>
          <w:szCs w:val="16"/>
        </w:rPr>
        <w:t xml:space="preserve">                      </w:t>
      </w:r>
      <w:r>
        <w:rPr>
          <w:rFonts w:ascii="Garamond" w:hAnsi="Garamond"/>
          <w:sz w:val="16"/>
          <w:szCs w:val="16"/>
        </w:rPr>
        <w:t xml:space="preserve">           (</w:t>
      </w:r>
      <w:r w:rsidRPr="00713D3E">
        <w:rPr>
          <w:rFonts w:ascii="Garamond" w:hAnsi="Garamond"/>
          <w:sz w:val="16"/>
          <w:szCs w:val="16"/>
        </w:rPr>
        <w:t>pieczęć, podpis</w:t>
      </w:r>
      <w:r>
        <w:rPr>
          <w:rFonts w:ascii="Garamond" w:hAnsi="Garamond"/>
          <w:sz w:val="16"/>
          <w:szCs w:val="16"/>
        </w:rPr>
        <w:t xml:space="preserve"> osoby upoważnionej</w:t>
      </w:r>
      <w:r w:rsidR="000D2D13">
        <w:rPr>
          <w:rFonts w:ascii="Garamond" w:hAnsi="Garamond"/>
          <w:sz w:val="16"/>
          <w:szCs w:val="16"/>
        </w:rPr>
        <w:t>)</w:t>
      </w:r>
    </w:p>
    <w:p w14:paraId="27E4054E" w14:textId="1A647F39" w:rsidR="000A044F" w:rsidRDefault="000A044F" w:rsidP="00E00DD3">
      <w:pPr>
        <w:pStyle w:val="Akapitzlist"/>
      </w:pPr>
    </w:p>
    <w:p w14:paraId="164EB682" w14:textId="77777777" w:rsidR="007D6B78" w:rsidRDefault="007D6B78" w:rsidP="00E00DD3">
      <w:pPr>
        <w:pStyle w:val="Akapitzlist"/>
      </w:pPr>
    </w:p>
    <w:p w14:paraId="2730830E" w14:textId="77777777" w:rsidR="007D6B78" w:rsidRDefault="007D6B78" w:rsidP="00E00DD3">
      <w:pPr>
        <w:pStyle w:val="Akapitzlist"/>
      </w:pPr>
    </w:p>
    <w:p w14:paraId="78611166" w14:textId="77777777" w:rsidR="007D6B78" w:rsidRDefault="007D6B78" w:rsidP="00E00DD3">
      <w:pPr>
        <w:pStyle w:val="Akapitzlist"/>
      </w:pPr>
    </w:p>
    <w:p w14:paraId="02BD41E6" w14:textId="77777777" w:rsidR="007D6B78" w:rsidRDefault="007D6B78" w:rsidP="00E00DD3">
      <w:pPr>
        <w:pStyle w:val="Akapitzlist"/>
      </w:pPr>
    </w:p>
    <w:p w14:paraId="5A80C892" w14:textId="77777777" w:rsidR="007D6B78" w:rsidRDefault="007D6B78" w:rsidP="00E00DD3">
      <w:pPr>
        <w:pStyle w:val="Akapitzlist"/>
      </w:pPr>
    </w:p>
    <w:p w14:paraId="7AA89256" w14:textId="77777777" w:rsidR="007D6B78" w:rsidRDefault="007D6B78" w:rsidP="00E00DD3">
      <w:pPr>
        <w:pStyle w:val="Akapitzlist"/>
      </w:pPr>
    </w:p>
    <w:p w14:paraId="7A424CD5" w14:textId="77777777" w:rsidR="007D6B78" w:rsidRDefault="007D6B78" w:rsidP="00E00DD3">
      <w:pPr>
        <w:pStyle w:val="Akapitzlist"/>
      </w:pPr>
    </w:p>
    <w:p w14:paraId="47C2A4D9" w14:textId="77777777" w:rsidR="007D6B78" w:rsidRDefault="007D6B78" w:rsidP="00E00DD3">
      <w:pPr>
        <w:pStyle w:val="Akapitzlist"/>
      </w:pPr>
    </w:p>
    <w:p w14:paraId="5C90785F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8F35094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62EE261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DBF7302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36889A2D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70EEF23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79E9CA3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B8732D9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3374CB56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9499779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2B3B3061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8587B0A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29147633" w14:textId="77777777" w:rsid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1B68BA16" w14:textId="75751E33" w:rsidR="007D6B78" w:rsidRPr="007D6B78" w:rsidRDefault="007D6B78" w:rsidP="00E00DD3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7D6B78">
        <w:rPr>
          <w:rFonts w:ascii="Times New Roman" w:hAnsi="Times New Roman" w:cs="Times New Roman"/>
          <w:sz w:val="20"/>
          <w:szCs w:val="20"/>
        </w:rPr>
        <w:t>Załączniki:</w:t>
      </w:r>
    </w:p>
    <w:p w14:paraId="19C88A54" w14:textId="26400D01" w:rsidR="007D6B78" w:rsidRPr="007D6B78" w:rsidRDefault="007D6B78" w:rsidP="007D6B7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D6B78">
        <w:rPr>
          <w:rFonts w:ascii="Times New Roman" w:hAnsi="Times New Roman" w:cs="Times New Roman"/>
          <w:sz w:val="20"/>
          <w:szCs w:val="20"/>
        </w:rPr>
        <w:t>Załącznik nr 1 – formularz ofertowy.</w:t>
      </w:r>
    </w:p>
    <w:p w14:paraId="046332DF" w14:textId="603B2260" w:rsidR="007D6B78" w:rsidRPr="007D6B78" w:rsidRDefault="007D6B78" w:rsidP="007D6B7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D6B78">
        <w:rPr>
          <w:rFonts w:ascii="Times New Roman" w:hAnsi="Times New Roman" w:cs="Times New Roman"/>
          <w:sz w:val="20"/>
          <w:szCs w:val="20"/>
        </w:rPr>
        <w:t>Załącznik nr 2 – oświadczenie.</w:t>
      </w:r>
    </w:p>
    <w:p w14:paraId="41C9638C" w14:textId="71B33CAE" w:rsidR="007D6B78" w:rsidRPr="007D6B78" w:rsidRDefault="007D6B78" w:rsidP="007D6B7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D6B78">
        <w:rPr>
          <w:rFonts w:ascii="Times New Roman" w:hAnsi="Times New Roman" w:cs="Times New Roman"/>
          <w:sz w:val="20"/>
          <w:szCs w:val="20"/>
        </w:rPr>
        <w:t>Załącznik nr 3 – projekt umowy.</w:t>
      </w:r>
    </w:p>
    <w:p w14:paraId="1EE7FCB5" w14:textId="4665DCF1" w:rsidR="007D6B78" w:rsidRPr="007D6B78" w:rsidRDefault="007D6B78" w:rsidP="007D6B7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D6B7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42765">
        <w:rPr>
          <w:rFonts w:ascii="Times New Roman" w:hAnsi="Times New Roman" w:cs="Times New Roman"/>
          <w:sz w:val="20"/>
          <w:szCs w:val="20"/>
        </w:rPr>
        <w:t>4</w:t>
      </w:r>
      <w:r w:rsidRPr="007D6B78">
        <w:rPr>
          <w:rFonts w:ascii="Times New Roman" w:hAnsi="Times New Roman" w:cs="Times New Roman"/>
          <w:sz w:val="20"/>
          <w:szCs w:val="20"/>
        </w:rPr>
        <w:t xml:space="preserve"> - RODO</w:t>
      </w:r>
    </w:p>
    <w:p w14:paraId="04624D15" w14:textId="77777777" w:rsidR="007D6B78" w:rsidRPr="007D6B78" w:rsidRDefault="007D6B78" w:rsidP="00E00D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7D6B78" w:rsidRPr="007D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AC9"/>
    <w:multiLevelType w:val="hybridMultilevel"/>
    <w:tmpl w:val="D974DF68"/>
    <w:lvl w:ilvl="0" w:tplc="D37CD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62226"/>
    <w:multiLevelType w:val="multilevel"/>
    <w:tmpl w:val="1F80F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hint="default"/>
      </w:rPr>
    </w:lvl>
  </w:abstractNum>
  <w:abstractNum w:abstractNumId="2" w15:restartNumberingAfterBreak="0">
    <w:nsid w:val="0FD6340A"/>
    <w:multiLevelType w:val="multilevel"/>
    <w:tmpl w:val="288CF6E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" w15:restartNumberingAfterBreak="0">
    <w:nsid w:val="14815575"/>
    <w:multiLevelType w:val="multilevel"/>
    <w:tmpl w:val="7CD0A83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9846F4A"/>
    <w:multiLevelType w:val="multilevel"/>
    <w:tmpl w:val="8138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E1E26"/>
    <w:multiLevelType w:val="multilevel"/>
    <w:tmpl w:val="38543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mbria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30A4946"/>
    <w:multiLevelType w:val="hybridMultilevel"/>
    <w:tmpl w:val="817A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E7AF9"/>
    <w:multiLevelType w:val="hybridMultilevel"/>
    <w:tmpl w:val="0A222C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58A8"/>
    <w:multiLevelType w:val="multilevel"/>
    <w:tmpl w:val="C51687DE"/>
    <w:lvl w:ilvl="0">
      <w:start w:val="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600" w:hanging="600"/>
      </w:pPr>
    </w:lvl>
    <w:lvl w:ilvl="2">
      <w:start w:val="1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FAA6405"/>
    <w:multiLevelType w:val="hybridMultilevel"/>
    <w:tmpl w:val="DE5CEED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5D734AC6"/>
    <w:multiLevelType w:val="multilevel"/>
    <w:tmpl w:val="41409D60"/>
    <w:lvl w:ilvl="0">
      <w:start w:val="4"/>
      <w:numFmt w:val="decimal"/>
      <w:lvlText w:val="%1"/>
      <w:lvlJc w:val="left"/>
      <w:pPr>
        <w:ind w:left="480" w:hanging="480"/>
      </w:pPr>
      <w:rPr>
        <w:rFonts w:eastAsiaTheme="minorHAnsi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/>
        <w:b/>
      </w:rPr>
    </w:lvl>
  </w:abstractNum>
  <w:abstractNum w:abstractNumId="11" w15:restartNumberingAfterBreak="0">
    <w:nsid w:val="74C152C7"/>
    <w:multiLevelType w:val="hybridMultilevel"/>
    <w:tmpl w:val="D220D666"/>
    <w:lvl w:ilvl="0" w:tplc="A06015D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91761A"/>
    <w:multiLevelType w:val="hybridMultilevel"/>
    <w:tmpl w:val="0520164A"/>
    <w:lvl w:ilvl="0" w:tplc="91B0ABBC">
      <w:start w:val="1"/>
      <w:numFmt w:val="lowerLetter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8636D"/>
    <w:multiLevelType w:val="multilevel"/>
    <w:tmpl w:val="5FB4D7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7BB34C01"/>
    <w:multiLevelType w:val="multilevel"/>
    <w:tmpl w:val="13E0F2D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num w:numId="1" w16cid:durableId="288633655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19481064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5872383">
    <w:abstractNumId w:val="8"/>
    <w:lvlOverride w:ilvl="0">
      <w:startOverride w:val="4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84021">
    <w:abstractNumId w:val="14"/>
  </w:num>
  <w:num w:numId="5" w16cid:durableId="1793937896">
    <w:abstractNumId w:val="1"/>
  </w:num>
  <w:num w:numId="6" w16cid:durableId="1188375395">
    <w:abstractNumId w:val="4"/>
  </w:num>
  <w:num w:numId="7" w16cid:durableId="1029798182">
    <w:abstractNumId w:val="12"/>
  </w:num>
  <w:num w:numId="8" w16cid:durableId="1676377558">
    <w:abstractNumId w:val="5"/>
  </w:num>
  <w:num w:numId="9" w16cid:durableId="78716271">
    <w:abstractNumId w:val="9"/>
  </w:num>
  <w:num w:numId="10" w16cid:durableId="1836606562">
    <w:abstractNumId w:val="6"/>
  </w:num>
  <w:num w:numId="11" w16cid:durableId="375275867">
    <w:abstractNumId w:val="11"/>
  </w:num>
  <w:num w:numId="12" w16cid:durableId="697052418">
    <w:abstractNumId w:val="2"/>
  </w:num>
  <w:num w:numId="13" w16cid:durableId="1978410383">
    <w:abstractNumId w:val="13"/>
  </w:num>
  <w:num w:numId="14" w16cid:durableId="1432748306">
    <w:abstractNumId w:val="7"/>
  </w:num>
  <w:num w:numId="15" w16cid:durableId="196361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F8"/>
    <w:rsid w:val="000A044F"/>
    <w:rsid w:val="000D2D13"/>
    <w:rsid w:val="00207CE1"/>
    <w:rsid w:val="00211472"/>
    <w:rsid w:val="0026472B"/>
    <w:rsid w:val="003110DF"/>
    <w:rsid w:val="00383EC4"/>
    <w:rsid w:val="00472CD7"/>
    <w:rsid w:val="005A23F8"/>
    <w:rsid w:val="005D51F9"/>
    <w:rsid w:val="00642765"/>
    <w:rsid w:val="006C0F48"/>
    <w:rsid w:val="007A2364"/>
    <w:rsid w:val="007D6B78"/>
    <w:rsid w:val="00A10745"/>
    <w:rsid w:val="00A56B7E"/>
    <w:rsid w:val="00BE688F"/>
    <w:rsid w:val="00E00DD3"/>
    <w:rsid w:val="00EB6DDF"/>
    <w:rsid w:val="00FC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A94E"/>
  <w15:chartTrackingRefBased/>
  <w15:docId w15:val="{3531E8EF-C732-4B47-98DA-EF6771C7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3F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5A23F8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5A23F8"/>
    <w:pPr>
      <w:spacing w:line="264" w:lineRule="auto"/>
    </w:pPr>
    <w:rPr>
      <w:rFonts w:ascii="Cambria" w:eastAsia="Cambria" w:hAnsi="Cambria" w:cs="Cambria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Akapitzlist">
    <w:name w:val="List Paragraph"/>
    <w:basedOn w:val="Normalny"/>
    <w:uiPriority w:val="34"/>
    <w:qFormat/>
    <w:rsid w:val="005A23F8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paragraph" w:customStyle="1" w:styleId="trt0xe">
    <w:name w:val="trt0xe"/>
    <w:basedOn w:val="Normalny"/>
    <w:rsid w:val="005D51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ipercze">
    <w:name w:val="Hyperlink"/>
    <w:uiPriority w:val="99"/>
    <w:unhideWhenUsed/>
    <w:rsid w:val="003110DF"/>
    <w:rPr>
      <w:color w:val="0563C1"/>
      <w:u w:val="single"/>
    </w:rPr>
  </w:style>
  <w:style w:type="paragraph" w:customStyle="1" w:styleId="Default">
    <w:name w:val="Default"/>
    <w:rsid w:val="003110DF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13</cp:revision>
  <cp:lastPrinted>2023-04-05T11:19:00Z</cp:lastPrinted>
  <dcterms:created xsi:type="dcterms:W3CDTF">2023-04-04T13:15:00Z</dcterms:created>
  <dcterms:modified xsi:type="dcterms:W3CDTF">2023-04-05T11:20:00Z</dcterms:modified>
</cp:coreProperties>
</file>