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86489">
      <w:pPr>
        <w:jc w:val="center"/>
        <w:rPr>
          <w:b/>
          <w:caps/>
        </w:rPr>
      </w:pPr>
      <w:r>
        <w:rPr>
          <w:b/>
          <w:caps/>
        </w:rPr>
        <w:t>Zarządzenie Nr 0050.13.2021</w:t>
      </w:r>
      <w:r>
        <w:rPr>
          <w:b/>
          <w:caps/>
        </w:rPr>
        <w:br/>
        <w:t>Wójta Gminy Pacyna</w:t>
      </w:r>
    </w:p>
    <w:p w:rsidR="00A77B3E" w:rsidRDefault="00D86489">
      <w:pPr>
        <w:spacing w:before="280" w:after="280"/>
        <w:jc w:val="center"/>
        <w:rPr>
          <w:b/>
          <w:caps/>
        </w:rPr>
      </w:pPr>
      <w:r>
        <w:t>z dnia 23 lutego 2021 r.</w:t>
      </w:r>
    </w:p>
    <w:p w:rsidR="00A77B3E" w:rsidRPr="00EA7DE9" w:rsidRDefault="00D86489">
      <w:pPr>
        <w:keepNext/>
        <w:spacing w:after="480"/>
        <w:jc w:val="center"/>
        <w:rPr>
          <w:b/>
        </w:rPr>
      </w:pPr>
      <w:bookmarkStart w:id="0" w:name="_GoBack"/>
      <w:r w:rsidRPr="00EA7DE9">
        <w:rPr>
          <w:b/>
        </w:rPr>
        <w:t>w sprawie zmiany uchwały budżetowej nr 98/XVII/2020  Rady Gminy Pacyna na 2021 rok</w:t>
      </w:r>
    </w:p>
    <w:bookmarkEnd w:id="0"/>
    <w:p w:rsidR="00A77B3E" w:rsidRDefault="00D86489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  1 i 3 ustawy z dnia  27 sierpnia 2009r. o finansach publicznych  (tekst jednolity Dz. U. z 2021 roku, poz. 305), Wójt Gminy Pacyna zarządza, co następuje:</w:t>
      </w:r>
    </w:p>
    <w:p w:rsidR="00A77B3E" w:rsidRDefault="00D86489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D86489">
      <w:pPr>
        <w:keepLines/>
        <w:spacing w:before="120" w:after="120"/>
        <w:ind w:firstLine="340"/>
      </w:pPr>
      <w:r>
        <w:t>1. Zwiększa się dochody budżetu o łączną kwotę 32.122,00 zł i zmniejsza o kwotę 23.701,00 zł. Plan dochodów budżetu  Gminy ogółem wynosi  15.300.337,00 zł.</w:t>
      </w:r>
    </w:p>
    <w:p w:rsidR="00A77B3E" w:rsidRDefault="00D86489">
      <w:pPr>
        <w:spacing w:before="120" w:after="120"/>
        <w:ind w:left="340" w:hanging="227"/>
      </w:pPr>
      <w:r>
        <w:t>1) dochody bieżące zwiększa się o kwotę 32.122,00 zł i zmniejsza  o kwotę 23.701,00 zł. Dochody bieżące po zmianie wynoszą 15.294.337,00 zł.</w:t>
      </w:r>
    </w:p>
    <w:p w:rsidR="00A77B3E" w:rsidRDefault="00D86489">
      <w:pPr>
        <w:spacing w:before="120" w:after="120"/>
        <w:ind w:left="340" w:hanging="227"/>
      </w:pPr>
      <w:r>
        <w:t>2) dochody majątkowe pozostają bez zmian. Dochody majątkowe  wynoszą  6.000,00 zł.</w:t>
      </w:r>
    </w:p>
    <w:p w:rsidR="00A77B3E" w:rsidRDefault="00D86489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D86489">
      <w:pPr>
        <w:keepLines/>
        <w:spacing w:before="120" w:after="120"/>
        <w:ind w:firstLine="340"/>
      </w:pPr>
      <w:r>
        <w:t>2. Zwiększa się wydatki budżetu o łączną kwotę 48.322,00 zł i zmniejsza o kwotę 39.901,00 zł. Plan wydatków budżetu  Gminy ogółem wynosi  14.800.337,00 zł.</w:t>
      </w:r>
    </w:p>
    <w:p w:rsidR="00A77B3E" w:rsidRDefault="00D86489">
      <w:pPr>
        <w:spacing w:before="120" w:after="120"/>
        <w:ind w:left="340" w:hanging="227"/>
      </w:pPr>
      <w:r>
        <w:t>1) wydatki bieżące zwiększa się o kwotę 48.322,00 zł i zmniejsza o kwotę 39.901,00 zł. Wydatki bieżące po zmianie wynoszą 14.570.337,00 zł.</w:t>
      </w:r>
    </w:p>
    <w:p w:rsidR="00A77B3E" w:rsidRDefault="00D86489">
      <w:pPr>
        <w:spacing w:before="120" w:after="120"/>
        <w:ind w:left="340" w:hanging="227"/>
      </w:pPr>
      <w:r>
        <w:t>2) wydatki majątkowe pozostają bez zmian. Wydatki majątkowe wynoszą  230.000,00 zł.</w:t>
      </w:r>
    </w:p>
    <w:p w:rsidR="00A77B3E" w:rsidRDefault="00D86489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D86489">
      <w:pPr>
        <w:keepLines/>
        <w:spacing w:before="120" w:after="120"/>
        <w:ind w:firstLine="340"/>
      </w:pPr>
      <w:r>
        <w:t>3. Zmiana budżetowa powoduje zwiększenie planu dotacji i wydatków na zadania zlecone ustawami o kwotę 28.122,00 zł oraz zmniejszenie o kwotę 20.000,00 zł. Plan po zmianie wynosi 4.644.123,00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D86489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Wójtowi Gminy Pacyna.</w:t>
      </w:r>
    </w:p>
    <w:p w:rsidR="00A77B3E" w:rsidRDefault="00D8648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86489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E787C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E787C" w:rsidRDefault="000E7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E787C" w:rsidRDefault="00D8648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D86489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0050.13.2021</w:t>
      </w:r>
      <w:r>
        <w:br/>
        <w:t>Wójta Gminy Pacyna</w:t>
      </w:r>
      <w:r>
        <w:br/>
        <w:t>z dnia 23.02.2021r.</w:t>
      </w:r>
    </w:p>
    <w:p w:rsidR="00A77B3E" w:rsidRDefault="00D86489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8"/>
        <w:gridCol w:w="750"/>
        <w:gridCol w:w="2333"/>
        <w:gridCol w:w="2347"/>
        <w:gridCol w:w="2347"/>
        <w:gridCol w:w="2320"/>
      </w:tblGrid>
      <w:tr w:rsidR="000E787C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0E787C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0E787C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0E787C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48 197,00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9 086,00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57 283,00</w:t>
            </w:r>
          </w:p>
        </w:tc>
      </w:tr>
      <w:tr w:rsidR="000E787C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E787C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46 197,00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9 086,00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55 283,00</w:t>
            </w:r>
          </w:p>
        </w:tc>
      </w:tr>
      <w:tr w:rsidR="000E787C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147 425,00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-2 701,00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144 724,00</w:t>
            </w:r>
          </w:p>
        </w:tc>
      </w:tr>
      <w:tr w:rsidR="000E787C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E787C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67 425,00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-2 701,00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64 724,00</w:t>
            </w:r>
          </w:p>
        </w:tc>
      </w:tr>
      <w:tr w:rsidR="000E787C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272 500,00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275 500,00</w:t>
            </w:r>
          </w:p>
        </w:tc>
      </w:tr>
      <w:tr w:rsidR="000E787C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E787C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268 000,00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271 000,00</w:t>
            </w:r>
          </w:p>
        </w:tc>
      </w:tr>
      <w:tr w:rsidR="000E787C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4 608 000,00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19 036,00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4 607 036,00</w:t>
            </w:r>
          </w:p>
        </w:tc>
      </w:tr>
      <w:tr w:rsidR="000E787C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E787C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1 527 000,00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3 036,00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1 510 036,00</w:t>
            </w:r>
          </w:p>
        </w:tc>
      </w:tr>
      <w:tr w:rsidR="000E787C">
        <w:trPr>
          <w:trHeight w:val="96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3 058 000,00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3 074 000,00</w:t>
            </w:r>
          </w:p>
        </w:tc>
      </w:tr>
      <w:tr w:rsidR="000E787C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15 285 916,00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-23 701,00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32 122,00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15 294 337,00</w:t>
            </w:r>
          </w:p>
        </w:tc>
      </w:tr>
      <w:tr w:rsidR="000E787C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E787C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0E787C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</w:tr>
      <w:tr w:rsidR="000E787C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E787C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15 291 916,00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-23 701,00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32 122,00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15 300 337,00</w:t>
            </w:r>
          </w:p>
        </w:tc>
      </w:tr>
      <w:tr w:rsidR="000E787C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D86489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E787C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E787C" w:rsidRDefault="000E7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E787C" w:rsidRDefault="00D8648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86489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 do zarządzenia Nr 0050.13.2021</w:t>
      </w:r>
      <w:r>
        <w:br/>
        <w:t>Wójta Gminy Pacyna</w:t>
      </w:r>
      <w:r>
        <w:br/>
        <w:t>z dnia 23.02.2021r.</w:t>
      </w:r>
    </w:p>
    <w:p w:rsidR="00A77B3E" w:rsidRDefault="00D86489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617"/>
        <w:gridCol w:w="1322"/>
        <w:gridCol w:w="786"/>
        <w:gridCol w:w="930"/>
        <w:gridCol w:w="773"/>
        <w:gridCol w:w="773"/>
        <w:gridCol w:w="773"/>
        <w:gridCol w:w="773"/>
        <w:gridCol w:w="773"/>
        <w:gridCol w:w="773"/>
        <w:gridCol w:w="721"/>
        <w:gridCol w:w="681"/>
        <w:gridCol w:w="773"/>
        <w:gridCol w:w="903"/>
        <w:gridCol w:w="773"/>
        <w:gridCol w:w="773"/>
        <w:gridCol w:w="681"/>
        <w:gridCol w:w="707"/>
      </w:tblGrid>
      <w:tr w:rsidR="000E787C">
        <w:trPr>
          <w:trHeight w:val="16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766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0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0E787C">
        <w:trPr>
          <w:trHeight w:val="834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E787C"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1 960 962,00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1 960 962,00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1 836 962,00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1 542 962,00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9 086,00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9 086,00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1 970 048,00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1 970 048,00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1 840 228,00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1 545 662,00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46 197,00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46 197,00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46 197,00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46 197,00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75056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Spis powszechny i inne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6 386,00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6 386,00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6 386,00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6 386,00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87 631,47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87 631,47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132 850,00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85 131,47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82 631,47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4 181 700,00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4 181 700,00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4 064 200,00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3 335 600,00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728 600,00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4 178 999,00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4 178 999,00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4 061 499,00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3 335 600,00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725 899,00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900 299,00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900 299,00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882 299,00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209 299,00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619 100,00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619 100,00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342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150 953,00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105 850,00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45 103,00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4 481 047,00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4 631 036,00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4 631 036,00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150 989,00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105 850,00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45 139,00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4 480 047,00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33 493,00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11 643,00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3 032 007,00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33 493,00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11 643,00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3 048 007,00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82 460,00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1 350 040,00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231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82 460,00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1 330 040,00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1 613 900,00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1 613 900,00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1 612 900,00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1 381 700,00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1 613 900,00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1 613 900,00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1 612 400,00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1 381 700,00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92105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kultury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231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14 791 916,00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14 561 916,00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9 356 819,00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5 856 930,53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3 499 888,47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4 982 597,00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23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-39 901,00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-39 901,00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-19 901,00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-17 701,00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23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48 322,00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48 322,00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18 302,00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15 602,00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E787C">
        <w:trPr>
          <w:trHeight w:val="165"/>
        </w:trPr>
        <w:tc>
          <w:tcPr>
            <w:tcW w:w="23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14 800 337,00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14 570 337,00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9 355 220,00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5 857 430,53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3 497 789,47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4 992 617,00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D86489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E787C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E787C" w:rsidRDefault="000E7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E787C" w:rsidRDefault="00D8648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86489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3 do zarządzenia Nr 0050.13.2021</w:t>
      </w:r>
      <w:r>
        <w:br/>
        <w:t>Wójt Gminy Pacyna</w:t>
      </w:r>
      <w:r>
        <w:br/>
        <w:t>z dnia 23.02.2021r.</w:t>
      </w:r>
    </w:p>
    <w:p w:rsidR="00A77B3E" w:rsidRDefault="00D86489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929"/>
        <w:gridCol w:w="3569"/>
        <w:gridCol w:w="1292"/>
        <w:gridCol w:w="1128"/>
        <w:gridCol w:w="1280"/>
        <w:gridCol w:w="1280"/>
        <w:gridCol w:w="1222"/>
        <w:gridCol w:w="1258"/>
        <w:gridCol w:w="1152"/>
        <w:gridCol w:w="1023"/>
      </w:tblGrid>
      <w:tr w:rsidR="000E787C">
        <w:trPr>
          <w:trHeight w:val="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3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0E787C">
        <w:trPr>
          <w:trHeight w:val="904"/>
        </w:trPr>
        <w:tc>
          <w:tcPr>
            <w:tcW w:w="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0E787C">
        <w:trPr>
          <w:trHeight w:val="385"/>
        </w:trPr>
        <w:tc>
          <w:tcPr>
            <w:tcW w:w="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E787C">
        <w:trPr>
          <w:trHeight w:val="180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0E787C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46197,00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+2700,00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46197,00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+2700,00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E787C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Narodowy Spis Powszechny Ludności i Mieszkań w 2021r.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+6386,00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+6386,00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E787C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E787C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75109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do Rady Gminy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E787C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3058000,00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+16000,00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3058000,00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+16000,00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E787C">
        <w:trPr>
          <w:trHeight w:val="100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1422000,00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-20000,00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1422000,00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-20000,00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E787C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85503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Karta Dużej Rodziny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+36,00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+36,00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E787C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102000,00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+3000,00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105000,00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102000,00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+3000,00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105000,00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105000,00</w:t>
            </w:r>
          </w:p>
        </w:tc>
        <w:tc>
          <w:tcPr>
            <w:tcW w:w="1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E787C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ubezpieczenie zdrowotne, opłacane za osoby pobierające niektóre świadczenia rodzinne, zgodnie z przepisami ustawy o świadczeniach rodzinnych oraz za osoby pobierające zasiłki dla opiekunów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3000,00</w:t>
            </w:r>
          </w:p>
        </w:tc>
        <w:tc>
          <w:tcPr>
            <w:tcW w:w="1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E787C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4636001,00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+28122,00</w:t>
            </w:r>
          </w:p>
          <w:p w:rsidR="000E787C" w:rsidRDefault="00D86489">
            <w:pPr>
              <w:jc w:val="right"/>
            </w:pPr>
            <w:r>
              <w:rPr>
                <w:b/>
                <w:sz w:val="18"/>
              </w:rPr>
              <w:t>-20000,00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4644123,00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4636001,00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+28122,00</w:t>
            </w:r>
          </w:p>
          <w:p w:rsidR="000E787C" w:rsidRDefault="00D86489">
            <w:pPr>
              <w:jc w:val="right"/>
            </w:pPr>
            <w:r>
              <w:rPr>
                <w:b/>
                <w:sz w:val="18"/>
              </w:rPr>
              <w:t>-20000,00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4644123,00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8648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4644123,00</w:t>
            </w:r>
          </w:p>
        </w:tc>
        <w:tc>
          <w:tcPr>
            <w:tcW w:w="1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D86489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E787C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E787C" w:rsidRDefault="000E7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E787C" w:rsidRDefault="00D8648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0E787C" w:rsidRDefault="000E787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E787C" w:rsidRDefault="00D86489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0E787C" w:rsidRDefault="00D86489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0050.13.2021 Wójta Gminy Pacyna z dnia 23.02.2021r.</w:t>
      </w:r>
    </w:p>
    <w:p w:rsidR="000E787C" w:rsidRDefault="000E787C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0E787C" w:rsidRDefault="000E787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>32.122,00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23.701,00 zł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15.300.337,00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0E787C" w:rsidRDefault="00D8648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9.086,00 zł tytułem dotacji celowej w tym: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2.700,00 zł zgodnie z Decyzją Wojewody Mazowieckiego Nr 12/2021 z dnia 22 lutego 2021 z przeznaczeniem na zadania zlecone wynikające z ustawy - Prawo o aktach stanu cywilnego, ustawy o ewidencji ludności oraz ustawy o dowodach osobistych. Zwiększenia dokonano w związku z niedoszacowaniem zadań realizowanych w 2020 roku, po dokonaniu rozliczenia zadań w roku ubiegłym.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6.386,00 zł zgodnie z pismem Urzędu Statystycznego w Warszawie nr WAW-WO.577.26.2021 z dnia  3 lutego 2021 roku z przeznaczeniem na realizację Narodowego Spisu Powszechnego Ludności i Mieszkań w 2021 roku na terenie Gminy Pacyna.</w:t>
      </w:r>
    </w:p>
    <w:p w:rsidR="000E787C" w:rsidRDefault="000E787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0E787C" w:rsidRDefault="00D8648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2.701,00 zł tytułem dotacji celowej zgodnie z pismem Kuratorium Oświaty w Warszawie nr ZFK.3146.7.2.2021.AŻ z dnia 9 lutego 2021 roku określającego wysokość dotacji  na realizację zadań w zakresie wychowania przedszkolnego w 2021 roku. Kwota na jednego ucznia w wieku do lat 5-ciu wynosi 1.471,00 zł.</w:t>
      </w:r>
    </w:p>
    <w:p w:rsidR="000E787C" w:rsidRDefault="000E787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0E787C" w:rsidRDefault="00D8648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4.000,00 zł tytułem dotacji celowej zgodnie z Decyzją Wojewody Mazowieckiego Nr 1/2021UB z dnia 3 lutego 2021 określającą ostateczne kwoty dotacji na realizację wypłat zasiłków stałych w  2021 roku.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dochodów bieżących o kwotę 1.000,00 zł tytułem dotacji celowej zgodnie z Decyzją Wojewody Mazowieckiego Nr 1/2021UB z dnia 3 lutego 2021 określającą ostateczne kwoty </w:t>
      </w:r>
      <w:r>
        <w:rPr>
          <w:color w:val="000000"/>
          <w:sz w:val="24"/>
          <w:szCs w:val="20"/>
          <w:shd w:val="clear" w:color="auto" w:fill="FFFFFF"/>
        </w:rPr>
        <w:lastRenderedPageBreak/>
        <w:t>dotacji na realizację składek na ubezpieczenie zdrowotne opłacane za osoby pobierające niektóre świadczenia pomocy społecznej.</w:t>
      </w:r>
    </w:p>
    <w:p w:rsidR="000E787C" w:rsidRDefault="000E787C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19.036,00 zł tytułem dotacji celowej zgodnie z Decyzją Wojewody Mazowieckiego Nr 1/2021UB z dnia 3 lutego 2021 określającą ostateczne kwoty dotacji w tym: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16.000,00 zł na realizację wypłat świadczeń wychowawczych w 2021 roku;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3.000,00 zł na realizację  wypłat świadczeń w ramach rządowego programu "Dobry Start" w 2021 roku;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i o kwotę 36,00 zł na realizację zadań związanych z przyznaniem Karty Dużej Rodziny zgodnie z decyzją Wojewody Mazowieckiego Nr 5 z dnia 28 stycznia 2021 roku. 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20.000,00 zł tytułem dotacji celowej zgodnie z Decyzją Wojewody Mazowieckiego Nr 1/2021UB z dnia 3 lutego 2021 określającą ostateczne kwoty dotacji na realizację wypłat świadczeń rodzinnych, świadczeń z funduszu alimentacyjnego.</w:t>
      </w:r>
    </w:p>
    <w:p w:rsidR="000E787C" w:rsidRDefault="000E787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0E787C" w:rsidRDefault="000E787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48.322,00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39.901,00 zł.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>14.800.337,00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0E787C" w:rsidRDefault="000E787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0E787C" w:rsidRDefault="00D86489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9.086,00 zł w tym:</w:t>
      </w:r>
    </w:p>
    <w:p w:rsidR="000E787C" w:rsidRDefault="00D86489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75011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 plan wydatków na wynagrodzenia i składki od nich naliczone o kwotę 2.700,00 zł z przeznaczeniem na zadania zlecone wynikające z ustawy - Prawo o aktach stanu cywilnego, ustawy o ewidencji ludności oraz ustawy o dowodach osobistych. Zmiana związana jest ze zwiększeniem dotacji na 2021 rok w związku z niedoszacowaniem zadań realizowanych w 2020 roku.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75056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6.386,00 zł z przeznaczeniem na realizację Narodowego Spisu Powszechnego Ludności i Mieszkań w 2021 roku w tym: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zwiększono o kwotę 566,00 zł;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świadczenia na rzecz osób fizycznych zwiększono o kwotę 5.820,00 zł.</w:t>
      </w:r>
    </w:p>
    <w:p w:rsidR="000E787C" w:rsidRDefault="000E787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0E787C" w:rsidRDefault="00D86489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2.500,00 zł oraz zmniejszono o kwotę 2.500,00 zł w tym:</w:t>
      </w:r>
    </w:p>
    <w:p w:rsidR="000E787C" w:rsidRDefault="00D86489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 plan wydatków statutowych o kwotę 2.500,00 zł w związku z nadwyżką środków.</w:t>
      </w:r>
    </w:p>
    <w:p w:rsidR="000E787C" w:rsidRDefault="00D86489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75421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2.500,00 zł z przeznaczeniem na realizację zadań związanych z zapobieganiem, przeciwdziałaniem i zwalczaniem COVID-19 na terenie Gminy Pacyna.</w:t>
      </w:r>
    </w:p>
    <w:p w:rsidR="000E787C" w:rsidRDefault="000E787C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0E787C" w:rsidRDefault="00D86489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0E787C" w:rsidRDefault="00D86489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 plan wydatków statutowych o kwotę 2.701,00 zł w związku ze zmniejszeniem dotacji dofinansowującej realizację zadań w zakresie wychowania przedszkolnego w 2021 roku.</w:t>
      </w:r>
    </w:p>
    <w:p w:rsidR="000E787C" w:rsidRDefault="000E787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0E787C" w:rsidRDefault="00D86489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0E787C" w:rsidRDefault="00D86489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85154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100,00 zł z przeznaczeniem na zabezpieczenie planu na wyjazdy służbowe członków GKRPA.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100,00 zł.</w:t>
      </w:r>
    </w:p>
    <w:p w:rsidR="000E787C" w:rsidRDefault="000E787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0E787C" w:rsidRDefault="00D86489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4.600,00 zł oraz zmniejszono o kwotę 1.600,00 zł w tym:</w:t>
      </w:r>
    </w:p>
    <w:p w:rsidR="000E787C" w:rsidRDefault="00D86489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85213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1.000,00 zł w związku ze zmniejszeniem dotacji na opłacenie składek na ubezpieczenie zdrowotne opłacane za osoby pobierające niektóre świadczenia pomocy społecznej.</w:t>
      </w:r>
    </w:p>
    <w:p w:rsidR="000E787C" w:rsidRDefault="00D86489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statutowych o kwotę </w:t>
      </w:r>
      <w:r>
        <w:rPr>
          <w:color w:val="000000"/>
          <w:sz w:val="24"/>
          <w:szCs w:val="20"/>
          <w:shd w:val="clear" w:color="auto" w:fill="FFFFFF"/>
        </w:rPr>
        <w:t>4.000,00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</w:t>
      </w:r>
      <w:r>
        <w:rPr>
          <w:color w:val="000000"/>
          <w:sz w:val="24"/>
          <w:szCs w:val="20"/>
          <w:shd w:val="clear" w:color="auto" w:fill="FFFFFF"/>
        </w:rPr>
        <w:t>z przeznaczeniem na wypłaty zasiłków stałych, środki pochodzą z dotacji.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na świadczenia na rzecz osób fizycznych o kwotę 600,00 zł.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 na wynagrodzenia i składki od nich naliczone o kwotę 600,00 zł.</w:t>
      </w:r>
    </w:p>
    <w:p w:rsidR="000E787C" w:rsidRDefault="000E787C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</w:p>
    <w:p w:rsidR="000E787C" w:rsidRDefault="00D86489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19.036,00 zł  i zmniejszono o kwotę 20.000,00 zł w tym:</w:t>
      </w:r>
    </w:p>
    <w:p w:rsidR="000E787C" w:rsidRDefault="00D86489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85501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</w:t>
      </w:r>
      <w:r>
        <w:rPr>
          <w:color w:val="000000"/>
          <w:sz w:val="24"/>
          <w:szCs w:val="20"/>
          <w:shd w:val="clear" w:color="auto" w:fill="FFFFFF"/>
        </w:rPr>
        <w:t xml:space="preserve">na świadczenia na rzecz osób fizycznych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 kwotę </w:t>
      </w:r>
      <w:r>
        <w:rPr>
          <w:color w:val="000000"/>
          <w:sz w:val="24"/>
          <w:szCs w:val="20"/>
          <w:shd w:val="clear" w:color="auto" w:fill="FFFFFF"/>
        </w:rPr>
        <w:t>16.000,00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w związku z</w:t>
      </w:r>
      <w:r>
        <w:rPr>
          <w:color w:val="000000"/>
          <w:sz w:val="24"/>
          <w:szCs w:val="20"/>
          <w:shd w:val="clear" w:color="auto" w:fill="FFFFFF"/>
        </w:rPr>
        <w:t>e zwiększeniem dotacji na wypłaty świadczeń wychowawczych.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plan wydatków </w:t>
      </w:r>
      <w:r>
        <w:rPr>
          <w:color w:val="000000"/>
          <w:sz w:val="24"/>
          <w:szCs w:val="20"/>
          <w:shd w:val="clear" w:color="auto" w:fill="FFFFFF"/>
        </w:rPr>
        <w:t>na świadczenia na rzecz osób fizycznych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o kwotę </w:t>
      </w:r>
      <w:r>
        <w:rPr>
          <w:color w:val="000000"/>
          <w:sz w:val="24"/>
          <w:szCs w:val="20"/>
          <w:shd w:val="clear" w:color="auto" w:fill="FFFFFF"/>
        </w:rPr>
        <w:t>20.000,00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w związku z</w:t>
      </w:r>
      <w:r>
        <w:rPr>
          <w:color w:val="000000"/>
          <w:sz w:val="24"/>
          <w:szCs w:val="20"/>
          <w:shd w:val="clear" w:color="auto" w:fill="FFFFFF"/>
        </w:rPr>
        <w:t>e zmniejszeniem dotacji na wypłaty świadczeń rodzinnych, świadczeń z funduszu alimentacyjnego.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36,00 zł z przeznaczeniem na zadania związane z przyznaniem Karty Dużej Rodziny.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3.000,00 zł z przeznaczeniem na zadania związane z realizacją wypłat z programu "Dobry Start".</w:t>
      </w:r>
    </w:p>
    <w:p w:rsidR="000E787C" w:rsidRDefault="000E787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0E787C" w:rsidRDefault="00D8648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na świadczenia na rzecz osób fizycznych o kwotę 500,00 zł celem zabezpieczenia planu na zakup odzieży ochronnej dla pracowników w ramach świadczeń  BHP. </w:t>
      </w:r>
    </w:p>
    <w:p w:rsidR="000E787C" w:rsidRDefault="00D8648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500,00 zł.</w:t>
      </w:r>
    </w:p>
    <w:p w:rsidR="000E787C" w:rsidRDefault="000E787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0E787C" w:rsidRDefault="00D86489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921 - Kultura i ochrona dziedzictwa narodowego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12.500,00 zł oraz zmniejszono o kwotę 12.500,00 zł w tym:</w:t>
      </w:r>
    </w:p>
    <w:p w:rsidR="000E787C" w:rsidRDefault="00D86489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92105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12.500,00 zł w związku ze zmianą klasyfikacji budżetowej dla wydatków ponoszonych na realizacje zadań w zakresie kultury przez świetlice wiejskie w tym: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wynagrodzenia bezosobowe zmniejszono o kwotę 1.000,00 zł; 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zmniejszono o kwotę 11.500,00 zł.</w:t>
      </w:r>
    </w:p>
    <w:p w:rsidR="000E787C" w:rsidRDefault="00D86489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lastRenderedPageBreak/>
        <w:t>Rozdział 92109</w:t>
      </w:r>
    </w:p>
    <w:p w:rsidR="000E787C" w:rsidRDefault="00D8648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12.500,00 zł w związku z zabezpieczeniem planu wydatków na zakup materiałów w tym energii i węgla w związku z realizacją zadań z zakresu kultury w świetlicach wiejskich znajdujących się na terenie Gminy Pacyna.</w:t>
      </w:r>
    </w:p>
    <w:p w:rsidR="000E787C" w:rsidRDefault="000E787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0E787C">
        <w:tc>
          <w:tcPr>
            <w:tcW w:w="2500" w:type="pct"/>
            <w:tcBorders>
              <w:right w:val="nil"/>
            </w:tcBorders>
          </w:tcPr>
          <w:p w:rsidR="000E787C" w:rsidRDefault="000E787C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0E787C" w:rsidRDefault="00D86489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0E787C" w:rsidRDefault="00D86489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0E787C" w:rsidRDefault="00D86489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0E787C" w:rsidRDefault="000E787C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0E787C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E6" w:rsidRDefault="003532E6">
      <w:r>
        <w:separator/>
      </w:r>
    </w:p>
  </w:endnote>
  <w:endnote w:type="continuationSeparator" w:id="0">
    <w:p w:rsidR="003532E6" w:rsidRDefault="0035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E787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E787C" w:rsidRDefault="00D86489">
          <w:pPr>
            <w:jc w:val="left"/>
            <w:rPr>
              <w:sz w:val="18"/>
            </w:rPr>
          </w:pPr>
          <w:r>
            <w:rPr>
              <w:sz w:val="18"/>
            </w:rPr>
            <w:t>Id: BD52D377-76E7-421E-8DBF-53AF977DB052.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E787C" w:rsidRDefault="00D864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7D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E787C" w:rsidRDefault="000E787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0E787C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E787C" w:rsidRDefault="00D86489">
          <w:pPr>
            <w:jc w:val="left"/>
            <w:rPr>
              <w:sz w:val="18"/>
            </w:rPr>
          </w:pPr>
          <w:r>
            <w:rPr>
              <w:sz w:val="18"/>
            </w:rPr>
            <w:t>Id: BD52D377-76E7-421E-8DBF-53AF977DB052.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E787C" w:rsidRDefault="00D864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7DE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E787C" w:rsidRDefault="000E787C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0E787C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E787C" w:rsidRDefault="00D86489">
          <w:pPr>
            <w:jc w:val="left"/>
            <w:rPr>
              <w:sz w:val="18"/>
            </w:rPr>
          </w:pPr>
          <w:r>
            <w:rPr>
              <w:sz w:val="18"/>
            </w:rPr>
            <w:t>Id: BD52D377-76E7-421E-8DBF-53AF977DB052.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E787C" w:rsidRDefault="00D864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7DE9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E787C" w:rsidRDefault="000E787C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0E787C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E787C" w:rsidRDefault="00D86489">
          <w:pPr>
            <w:jc w:val="left"/>
            <w:rPr>
              <w:sz w:val="18"/>
            </w:rPr>
          </w:pPr>
          <w:r>
            <w:rPr>
              <w:sz w:val="18"/>
            </w:rPr>
            <w:t>Id: BD52D377-76E7-421E-8DBF-53AF977DB052.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E787C" w:rsidRDefault="00D864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7DE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E787C" w:rsidRDefault="000E787C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E787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E787C" w:rsidRDefault="00D86489">
          <w:pPr>
            <w:jc w:val="left"/>
            <w:rPr>
              <w:sz w:val="18"/>
            </w:rPr>
          </w:pPr>
          <w:r>
            <w:rPr>
              <w:sz w:val="18"/>
            </w:rPr>
            <w:t>Id: BD52D377-76E7-421E-8DBF-53AF977DB052.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E787C" w:rsidRDefault="00D864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7DE9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0E787C" w:rsidRDefault="000E787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E6" w:rsidRDefault="003532E6">
      <w:r>
        <w:separator/>
      </w:r>
    </w:p>
  </w:footnote>
  <w:footnote w:type="continuationSeparator" w:id="0">
    <w:p w:rsidR="003532E6" w:rsidRDefault="00353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E787C"/>
    <w:rsid w:val="003532E6"/>
    <w:rsid w:val="00A77B3E"/>
    <w:rsid w:val="00CA2A55"/>
    <w:rsid w:val="00D86489"/>
    <w:rsid w:val="00EA7DE9"/>
    <w:rsid w:val="00F2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EDEE4A-AE4B-489B-8654-D3883EA7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3932</Words>
  <Characters>23596</Characters>
  <Application>Microsoft Office Word</Application>
  <DocSecurity>0</DocSecurity>
  <Lines>196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0050.13.2021 z dnia 23 lutego 2021 r.</vt:lpstr>
      <vt:lpstr/>
    </vt:vector>
  </TitlesOfParts>
  <Company>Wójt Gminy Pacyna</Company>
  <LinksUpToDate>false</LinksUpToDate>
  <CharactersWithSpaces>27474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0050.13.2021 z dnia 23 lutego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2021-04-09T10:59:00Z</dcterms:created>
  <dcterms:modified xsi:type="dcterms:W3CDTF">2021-04-09T10:59:00Z</dcterms:modified>
  <cp:category>Akt prawny</cp:category>
</cp:coreProperties>
</file>