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A01F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0050.19.2021</w:t>
      </w:r>
      <w:r>
        <w:rPr>
          <w:b/>
          <w:caps/>
        </w:rPr>
        <w:br/>
        <w:t>Wójta Gminy Pacyna</w:t>
      </w:r>
    </w:p>
    <w:p w:rsidR="00A77B3E" w:rsidRDefault="007A01F0">
      <w:pPr>
        <w:spacing w:before="280" w:after="280"/>
        <w:jc w:val="center"/>
        <w:rPr>
          <w:b/>
          <w:caps/>
        </w:rPr>
      </w:pPr>
      <w:r>
        <w:t>z dnia 20 kwietnia 2021 r.</w:t>
      </w:r>
    </w:p>
    <w:p w:rsidR="00A77B3E" w:rsidRDefault="007A01F0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7A01F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3 ustawy z dnia  27 sierpnia 2009r. o finansach publicznych  (tekst jednolity Dz. U. z 2021 roku, poz. 305), Wójt Gminy Pacyna zarządza, co następuje:</w:t>
      </w:r>
    </w:p>
    <w:p w:rsidR="00A77B3E" w:rsidRDefault="007A01F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7A01F0">
      <w:pPr>
        <w:keepLines/>
        <w:spacing w:before="120" w:after="120"/>
        <w:ind w:firstLine="340"/>
      </w:pPr>
      <w:r>
        <w:t>1. Zwiększa się wydatki budżetu o łączną kwotę 15.867,83 zł i zmniejsza o kwotę 15.867,83 zł. Plan wydatków budżetu  Gminy ogółem wynosi  15.694.950,00 zł.</w:t>
      </w:r>
    </w:p>
    <w:p w:rsidR="00A77B3E" w:rsidRDefault="007A01F0">
      <w:pPr>
        <w:spacing w:before="120" w:after="120"/>
        <w:ind w:left="340" w:hanging="227"/>
      </w:pPr>
      <w:r>
        <w:t>1) wydatki bieżące zwiększa się o kwotę 15.867,83 zł i zmniejsza o kwotę 15.867,83 zł. Wydatki bieżące po zmianie wynoszą 14.574.750,00 zł.</w:t>
      </w:r>
    </w:p>
    <w:p w:rsidR="00A77B3E" w:rsidRDefault="007A01F0">
      <w:pPr>
        <w:spacing w:before="120" w:after="120"/>
        <w:ind w:left="340" w:hanging="227"/>
      </w:pPr>
      <w:r>
        <w:t>2) wydatki majątkowe pozostają bez zmian. Wydatki majątkowe wynoszą  1.120.200,00 zł.</w:t>
      </w:r>
    </w:p>
    <w:p w:rsidR="00A77B3E" w:rsidRDefault="007A01F0">
      <w:pPr>
        <w:keepLines/>
        <w:spacing w:before="120" w:after="120"/>
        <w:ind w:left="227" w:hanging="113"/>
      </w:pPr>
      <w:r>
        <w:t>– zgodnie z Załącznikiem nr  1 do niniejszego zarządzenia, zmieniającym Załącznik nr 2 do Uchwały Budżetowej pn. Wydatki na 2021 rok.</w:t>
      </w:r>
    </w:p>
    <w:p w:rsidR="00A77B3E" w:rsidRDefault="007A01F0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7A01F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A01F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D109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D1090" w:rsidRDefault="009D10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D1090" w:rsidRDefault="007A01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A01F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0050.19.2021</w:t>
      </w:r>
      <w:r>
        <w:br/>
        <w:t>Wójta Gminy Pacyna</w:t>
      </w:r>
      <w:r>
        <w:br/>
        <w:t>z dnia 20.04.2021r.</w:t>
      </w:r>
    </w:p>
    <w:p w:rsidR="00A77B3E" w:rsidRDefault="007A01F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09"/>
        <w:gridCol w:w="1206"/>
        <w:gridCol w:w="778"/>
        <w:gridCol w:w="917"/>
        <w:gridCol w:w="847"/>
        <w:gridCol w:w="766"/>
        <w:gridCol w:w="766"/>
        <w:gridCol w:w="766"/>
        <w:gridCol w:w="766"/>
        <w:gridCol w:w="754"/>
        <w:gridCol w:w="720"/>
        <w:gridCol w:w="674"/>
        <w:gridCol w:w="743"/>
        <w:gridCol w:w="893"/>
        <w:gridCol w:w="766"/>
        <w:gridCol w:w="743"/>
        <w:gridCol w:w="674"/>
        <w:gridCol w:w="697"/>
      </w:tblGrid>
      <w:tr w:rsidR="009D1090">
        <w:trPr>
          <w:trHeight w:val="16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3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41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D1090">
        <w:trPr>
          <w:trHeight w:val="834"/>
        </w:trPr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D1090">
        <w:trPr>
          <w:trHeight w:val="192"/>
        </w:trPr>
        <w:tc>
          <w:tcPr>
            <w:tcW w:w="6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D1090">
        <w:trPr>
          <w:trHeight w:val="165"/>
        </w:trPr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4 035 912,00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3 308 513,00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727 399,00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4 035 912,00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3 308 513,00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727 399,00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2 590 713,00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2 590 713,00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2 495 713,00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2 281 413,00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2 574 845,17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2 574 845,17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2 479 845,17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2 265 545,17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231"/>
        </w:trPr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57 267,83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57 267,83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57 267,83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57 267,83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27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15 694 950,00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14 574 750,00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9 359 633,00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5 830 343,53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3 529 289,47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4 992 617,00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27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27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15 867,83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15 867,83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D1090">
        <w:trPr>
          <w:trHeight w:val="165"/>
        </w:trPr>
        <w:tc>
          <w:tcPr>
            <w:tcW w:w="27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15 694 950,00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14 574 750,00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9 359 633,00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5 830 343,53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3 529 289,47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4 992 617,00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1 120 200,00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0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7A01F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D109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D1090" w:rsidRDefault="009D10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D1090" w:rsidRDefault="007A01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D1090" w:rsidRDefault="009D10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D1090" w:rsidRDefault="007A01F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9D1090" w:rsidRDefault="007A01F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0050.19.2021 Wójta Gminy Pacyna z dnia 20.04.2021r.</w:t>
      </w:r>
    </w:p>
    <w:p w:rsidR="009D1090" w:rsidRDefault="009D109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9D1090" w:rsidRDefault="009D109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15.867,83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15.867,83 zł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15.694.950,00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9D1090" w:rsidRDefault="007A01F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15.867,83 zł i zmniejszono o kwotę 15.867,83 zł w tym: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15.867,83 zł w związku z nadwyżką środków.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9D1090" w:rsidRDefault="007A01F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15.867,83 zł w związku z korektą planu na realizacje zadań wymagających stosowania specjalnej organizacji nauki i metod pracy dla uczniów Szkoły Podstawowej w Pacynie . Zmiany dokonano na podstawie danych z metryczki subwencji oświatowej na 2021 rok dla Gminy Pacyna.</w:t>
      </w:r>
    </w:p>
    <w:p w:rsidR="009D1090" w:rsidRDefault="009D109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9D1090">
        <w:tc>
          <w:tcPr>
            <w:tcW w:w="2500" w:type="pct"/>
            <w:tcBorders>
              <w:right w:val="nil"/>
            </w:tcBorders>
          </w:tcPr>
          <w:p w:rsidR="009D1090" w:rsidRDefault="009D1090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D1090" w:rsidRDefault="007A01F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9D1090" w:rsidRDefault="007A01F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9D1090" w:rsidRDefault="007A01F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9D1090" w:rsidRDefault="009D109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9D109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AA" w:rsidRDefault="00BE6BAA">
      <w:r>
        <w:separator/>
      </w:r>
    </w:p>
  </w:endnote>
  <w:endnote w:type="continuationSeparator" w:id="0">
    <w:p w:rsidR="00BE6BAA" w:rsidRDefault="00BE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D109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left"/>
            <w:rPr>
              <w:sz w:val="18"/>
            </w:rPr>
          </w:pPr>
          <w:r>
            <w:rPr>
              <w:sz w:val="18"/>
            </w:rPr>
            <w:t>Id: 88D86A66-10D8-4DFB-A032-F7788CD4B8DB.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7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D1090" w:rsidRDefault="009D109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D1090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left"/>
            <w:rPr>
              <w:sz w:val="18"/>
            </w:rPr>
          </w:pPr>
          <w:r>
            <w:rPr>
              <w:sz w:val="18"/>
            </w:rPr>
            <w:t>Id: 88D86A66-10D8-4DFB-A032-F7788CD4B8DB.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7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D1090" w:rsidRDefault="009D109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D109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left"/>
            <w:rPr>
              <w:sz w:val="18"/>
            </w:rPr>
          </w:pPr>
          <w:r>
            <w:rPr>
              <w:sz w:val="18"/>
            </w:rPr>
            <w:t>Id: 88D86A66-10D8-4DFB-A032-F7788CD4B8DB.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D1090" w:rsidRDefault="007A01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760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D1090" w:rsidRDefault="009D10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AA" w:rsidRDefault="00BE6BAA">
      <w:r>
        <w:separator/>
      </w:r>
    </w:p>
  </w:footnote>
  <w:footnote w:type="continuationSeparator" w:id="0">
    <w:p w:rsidR="00BE6BAA" w:rsidRDefault="00BE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760D"/>
    <w:rsid w:val="00671D45"/>
    <w:rsid w:val="007A01F0"/>
    <w:rsid w:val="00890B28"/>
    <w:rsid w:val="009D1090"/>
    <w:rsid w:val="00A77B3E"/>
    <w:rsid w:val="00BE6BA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38E21-338A-4DAD-AE7A-E2BDF32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0050.19.2021 z dnia 20 kwietnia 2021 r.</vt:lpstr>
      <vt:lpstr/>
    </vt:vector>
  </TitlesOfParts>
  <Company>Wójt Gminy Pacyna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0050.19.2021 z dnia 20 kwietnia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2021-04-27T07:57:00Z</dcterms:created>
  <dcterms:modified xsi:type="dcterms:W3CDTF">2021-04-27T07:57:00Z</dcterms:modified>
  <cp:category>Akt prawny</cp:category>
</cp:coreProperties>
</file>