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B47803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0050.34.2020</w:t>
      </w:r>
      <w:r>
        <w:rPr>
          <w:b/>
          <w:caps/>
        </w:rPr>
        <w:br/>
        <w:t>Wójta Gminy Pacyna</w:t>
      </w:r>
    </w:p>
    <w:p w:rsidR="00A77B3E" w:rsidRDefault="00B47803">
      <w:pPr>
        <w:spacing w:before="280" w:after="280"/>
        <w:jc w:val="center"/>
        <w:rPr>
          <w:b/>
          <w:caps/>
        </w:rPr>
      </w:pPr>
      <w:r>
        <w:t>z dnia 30 września 2020 r.</w:t>
      </w:r>
    </w:p>
    <w:p w:rsidR="00A77B3E" w:rsidRDefault="00B47803">
      <w:pPr>
        <w:keepNext/>
        <w:spacing w:after="480"/>
        <w:jc w:val="center"/>
      </w:pPr>
      <w:r>
        <w:rPr>
          <w:b/>
        </w:rPr>
        <w:t>w sprawie zmiany uchwały budżetowej nr 75/XIII/2019 Rady Gminy Pacyna na 2020 rok</w:t>
      </w:r>
    </w:p>
    <w:p w:rsidR="00A77B3E" w:rsidRDefault="00B47803">
      <w:pPr>
        <w:keepLines/>
        <w:spacing w:before="120" w:after="120"/>
        <w:ind w:firstLine="227"/>
      </w:pPr>
      <w:r>
        <w:t>Na podstawie art. 30 ust. 2 pkt 4 ustawy z dnia 8 marca 1990r. o samorządzie gminnym (tekst jednolity Dz. U. z 2020 roku poz. 713) art. 257, pkt  1 i 3 ustawy z dnia  27 sierpnia 2009r. o finansach publicznych  (tekst jednolity Dz. U. z 2019 roku, poz. 869 ze zm.), Wójt Gminy Pacyna zarządza, co następuje:</w:t>
      </w:r>
    </w:p>
    <w:p w:rsidR="00A77B3E" w:rsidRDefault="00B478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 W Uchwale Budżetowej Gminy Pacyna na rok 2020 Nr 75/XIII/2019 Rady Gminy Pacyna z dnia 30 grudnia 2019 roku wprowadza się następujące zmiany:</w:t>
      </w:r>
    </w:p>
    <w:p w:rsidR="00A77B3E" w:rsidRDefault="00B4780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Zwiększa się dochody budżetu o łączną kwotę 43.929,00 zł. Plan dochodów budżetu  Gminy ogółem wynosi 15.802.748,73 zł.</w:t>
      </w:r>
    </w:p>
    <w:p w:rsidR="00A77B3E" w:rsidRDefault="00B4780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 bieżące zwiększa się o kwotę 43.929,00 zł. Dochody bieżące po zmianie wynoszą 15.727.748,73 zł.</w:t>
      </w:r>
    </w:p>
    <w:p w:rsidR="00A77B3E" w:rsidRDefault="00B4780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pozostają bez zmian i wynoszą 75.000,00 zł.</w:t>
      </w:r>
    </w:p>
    <w:p w:rsidR="00A77B3E" w:rsidRDefault="00B47803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zgodnie z Załącznikiem nr 1 do niniejszego zarządzenia, zmieniającym Załącznik nr 1 do Uchwały Budżetowej pn. Dochody na 2020 rok.</w:t>
      </w:r>
    </w:p>
    <w:p w:rsidR="00A77B3E" w:rsidRDefault="00B4780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Zwiększa się wydatki budżetu o łączną kwotę 54.337,00 zł i zmniejsza o kwotę 10.408,00 zł. Plan wydatków budżetu  Gminy ogółem wynosi 15.992.748,73 zł.</w:t>
      </w:r>
    </w:p>
    <w:p w:rsidR="00A77B3E" w:rsidRDefault="00B4780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zwiększa się o kwotę 54.337,00 zł i zmniejsza o kwotę 10.408,00 zł. Wydatki bieżące po zmianie wynoszą 15.396.748,73 zł.</w:t>
      </w:r>
    </w:p>
    <w:p w:rsidR="00A77B3E" w:rsidRDefault="00B4780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pozostają bez zmian i wynoszą 596.000,00 zł.</w:t>
      </w:r>
    </w:p>
    <w:p w:rsidR="00A77B3E" w:rsidRDefault="00B47803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zgodnie z Załącznikiem nr 2 do niniejszego zarządzenia, zmieniającym Załącznik nr 2 do Uchwały Budżetowej pn. Wydatki na 2020 rok.</w:t>
      </w:r>
    </w:p>
    <w:p w:rsidR="00A77B3E" w:rsidRDefault="00B478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Zmiana budżetowa powoduje zwiększenie planu dotacji i wydatków na zadania zlecone ustawami o kwotę 17.420,00. Plan po zmianie wynosi  4.761.285,48 zł zgodnie z załącznikiem nr 3  do niniejszego zarządzenia, co zmienia załącznik numer 4 do Uchwały Budżetowej pn. Dochody i wydatki związane z realizacją zadań z zakresu administracji rządowej i innych zleconych odrębnymi ustawami.</w:t>
      </w:r>
    </w:p>
    <w:p w:rsidR="00A77B3E" w:rsidRDefault="00B4780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 Wykonanie zarządzenia powierza się Wójtowi Gminy Pacyna.</w:t>
      </w:r>
    </w:p>
    <w:p w:rsidR="00A77B3E" w:rsidRDefault="00B47803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 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B4780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C94888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94888" w:rsidRDefault="00C9488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94888" w:rsidRDefault="00B4780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B47803">
      <w:pPr>
        <w:keepNext/>
        <w:spacing w:before="120" w:after="120" w:line="360" w:lineRule="auto"/>
        <w:ind w:left="975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0050.34.2020</w:t>
      </w:r>
      <w:r>
        <w:rPr>
          <w:color w:val="000000"/>
          <w:u w:color="000000"/>
        </w:rPr>
        <w:br/>
        <w:t>Wójta Gminy Pacyna</w:t>
      </w:r>
      <w:r>
        <w:rPr>
          <w:color w:val="000000"/>
          <w:u w:color="000000"/>
        </w:rPr>
        <w:br/>
        <w:t>z dnia 30 września 2020 r.</w:t>
      </w:r>
    </w:p>
    <w:p w:rsidR="00A77B3E" w:rsidRDefault="00B47803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3598"/>
        <w:gridCol w:w="750"/>
        <w:gridCol w:w="2333"/>
        <w:gridCol w:w="2347"/>
        <w:gridCol w:w="2347"/>
        <w:gridCol w:w="2320"/>
      </w:tblGrid>
      <w:tr w:rsidR="00C94888">
        <w:trPr>
          <w:trHeight w:val="69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Plan po zmianach 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C94888">
        <w:trPr>
          <w:trHeight w:val="23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</w:t>
            </w:r>
          </w:p>
        </w:tc>
      </w:tr>
      <w:tr w:rsidR="00C94888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C94888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74 893,00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11 144,00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86 037,00</w:t>
            </w:r>
          </w:p>
        </w:tc>
      </w:tr>
      <w:tr w:rsidR="00C94888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94888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72 893,00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11 144,00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84 037,00</w:t>
            </w:r>
          </w:p>
        </w:tc>
      </w:tr>
      <w:tr w:rsidR="00C94888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333 829,00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26 509,00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360 338,00</w:t>
            </w:r>
          </w:p>
        </w:tc>
      </w:tr>
      <w:tr w:rsidR="00C94888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94888">
        <w:trPr>
          <w:trHeight w:val="621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326 829,00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26 509,00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353 338,00</w:t>
            </w:r>
          </w:p>
        </w:tc>
      </w:tr>
      <w:tr w:rsidR="00C94888">
        <w:trPr>
          <w:trHeight w:val="27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4 242 330,00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6 276,00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4 248 606,00</w:t>
            </w:r>
          </w:p>
        </w:tc>
      </w:tr>
      <w:tr w:rsidR="00C94888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94888">
        <w:trPr>
          <w:trHeight w:val="789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1 485 630,00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6 276,00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1 491 906,00</w:t>
            </w:r>
          </w:p>
        </w:tc>
      </w:tr>
      <w:tr w:rsidR="00C94888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15 683 819,73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43 929,00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15 727 748,73</w:t>
            </w:r>
          </w:p>
        </w:tc>
      </w:tr>
      <w:tr w:rsidR="00C94888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89 860,25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89 860,25</w:t>
            </w:r>
          </w:p>
        </w:tc>
      </w:tr>
      <w:tr w:rsidR="00C94888">
        <w:trPr>
          <w:trHeight w:val="279"/>
        </w:trPr>
        <w:tc>
          <w:tcPr>
            <w:tcW w:w="1331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C94888">
        <w:trPr>
          <w:trHeight w:val="279"/>
        </w:trPr>
        <w:tc>
          <w:tcPr>
            <w:tcW w:w="42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lastRenderedPageBreak/>
              <w:t>majątkowe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75 000,00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75 000,00</w:t>
            </w:r>
          </w:p>
        </w:tc>
      </w:tr>
      <w:tr w:rsidR="00C94888">
        <w:trPr>
          <w:trHeight w:val="573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C94888">
        <w:trPr>
          <w:trHeight w:val="279"/>
        </w:trPr>
        <w:tc>
          <w:tcPr>
            <w:tcW w:w="490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15 758 819,73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43 929,00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15 802 748,73</w:t>
            </w:r>
          </w:p>
        </w:tc>
      </w:tr>
      <w:tr w:rsidR="00C94888">
        <w:trPr>
          <w:trHeight w:val="636"/>
        </w:trPr>
        <w:tc>
          <w:tcPr>
            <w:tcW w:w="9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89 860,25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20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89 860,25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</w:pPr>
    </w:p>
    <w:p w:rsidR="00A77B3E" w:rsidRDefault="00B4780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C94888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94888" w:rsidRDefault="00C9488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94888" w:rsidRDefault="00B4780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B47803">
      <w:pPr>
        <w:keepNext/>
        <w:spacing w:before="120" w:after="120" w:line="360" w:lineRule="auto"/>
        <w:ind w:left="975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0050.34.2020</w:t>
      </w:r>
      <w:r>
        <w:rPr>
          <w:color w:val="000000"/>
          <w:u w:color="000000"/>
        </w:rPr>
        <w:br/>
        <w:t>Wójta Gminy Pacyna</w:t>
      </w:r>
      <w:r>
        <w:rPr>
          <w:color w:val="000000"/>
          <w:u w:color="000000"/>
        </w:rPr>
        <w:br/>
        <w:t>z dnia 30 września 2020 r.</w:t>
      </w:r>
    </w:p>
    <w:p w:rsidR="00A77B3E" w:rsidRDefault="00B47803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WYDATKÓW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588"/>
        <w:gridCol w:w="1192"/>
        <w:gridCol w:w="813"/>
        <w:gridCol w:w="879"/>
        <w:gridCol w:w="813"/>
        <w:gridCol w:w="879"/>
        <w:gridCol w:w="774"/>
        <w:gridCol w:w="774"/>
        <w:gridCol w:w="774"/>
        <w:gridCol w:w="774"/>
        <w:gridCol w:w="721"/>
        <w:gridCol w:w="682"/>
        <w:gridCol w:w="774"/>
        <w:gridCol w:w="904"/>
        <w:gridCol w:w="774"/>
        <w:gridCol w:w="774"/>
        <w:gridCol w:w="682"/>
        <w:gridCol w:w="708"/>
      </w:tblGrid>
      <w:tr w:rsidR="00C94888">
        <w:trPr>
          <w:trHeight w:val="16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30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C94888">
        <w:trPr>
          <w:trHeight w:val="165"/>
        </w:trPr>
        <w:tc>
          <w:tcPr>
            <w:tcW w:w="48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5866" w:type="dxa"/>
            <w:gridSpan w:val="8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2801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C94888">
        <w:trPr>
          <w:trHeight w:val="165"/>
        </w:trPr>
        <w:tc>
          <w:tcPr>
            <w:tcW w:w="4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47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fizycznych;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8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do spółek prawa handlowego</w:t>
            </w:r>
          </w:p>
        </w:tc>
      </w:tr>
      <w:tr w:rsidR="00C94888">
        <w:trPr>
          <w:trHeight w:val="834"/>
        </w:trPr>
        <w:tc>
          <w:tcPr>
            <w:tcW w:w="48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91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 1 pkt 2 i 3,</w:t>
            </w:r>
          </w:p>
        </w:tc>
        <w:tc>
          <w:tcPr>
            <w:tcW w:w="650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94888">
        <w:trPr>
          <w:trHeight w:val="192"/>
        </w:trPr>
        <w:tc>
          <w:tcPr>
            <w:tcW w:w="488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91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C94888">
        <w:trPr>
          <w:trHeight w:val="165"/>
        </w:trPr>
        <w:tc>
          <w:tcPr>
            <w:tcW w:w="4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1 874 332,00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1 874 332,00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1 741 332,00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1 436 177,00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305 155,00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488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488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11 144,00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11 144,00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11 144,00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944,00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488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1 885 476,00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1 885 476,00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1 752 476,00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1 437 121,00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315 355,00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125 000,00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4888">
        <w:trPr>
          <w:trHeight w:val="165"/>
        </w:trPr>
        <w:tc>
          <w:tcPr>
            <w:tcW w:w="4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11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45 838,00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45 838,00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45 838,00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45 838,00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488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488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11 144,00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11 144,00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11 144,00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944,00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488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56 982,00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56 982,00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56 982,00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46 782,00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10 200,00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4888">
        <w:trPr>
          <w:trHeight w:val="165"/>
        </w:trPr>
        <w:tc>
          <w:tcPr>
            <w:tcW w:w="4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4 445 549,25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4 372 549,25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4 131 503,00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3 098 060,00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1 033 443,00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142 000,00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94 246,25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488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-10 400,00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-10 400,00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-10 400,00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488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10 400,00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10 400,00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488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4 445 549,25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4 372 549,25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4 131 103,00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3 097 660,00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1 033 443,00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142 400,00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94 246,25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4888">
        <w:trPr>
          <w:trHeight w:val="165"/>
        </w:trPr>
        <w:tc>
          <w:tcPr>
            <w:tcW w:w="4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11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2 432 060,00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2 432 060,00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2 315 060,00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2 109 060,00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206 000,00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117 000,00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488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488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488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2 442 060,00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2 442 060,00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2 325 060,00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2 109 060,00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216 000,00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117 000,00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4888">
        <w:trPr>
          <w:trHeight w:val="165"/>
        </w:trPr>
        <w:tc>
          <w:tcPr>
            <w:tcW w:w="4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80113</w:t>
            </w:r>
          </w:p>
        </w:tc>
        <w:tc>
          <w:tcPr>
            <w:tcW w:w="11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Dowożenie uczniów do szkół</w:t>
            </w: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323 300,00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323 300,00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323 300,00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116 400,00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206 900,00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488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-10 000,00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488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488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313 300,00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313 300,00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313 300,00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116 400,00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196 900,00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4888">
        <w:trPr>
          <w:trHeight w:val="165"/>
        </w:trPr>
        <w:tc>
          <w:tcPr>
            <w:tcW w:w="4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80148</w:t>
            </w:r>
          </w:p>
        </w:tc>
        <w:tc>
          <w:tcPr>
            <w:tcW w:w="11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Stołówki szkolne i przedszkolne</w:t>
            </w: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166 900,00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166 900,00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166 900,00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104 100,00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62 800,00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488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-400,00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488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488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166 900,00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166 900,00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166 500,00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103 700,00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62 800,00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4888">
        <w:trPr>
          <w:trHeight w:val="165"/>
        </w:trPr>
        <w:tc>
          <w:tcPr>
            <w:tcW w:w="4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672 053,00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672 053,00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378 502,00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247 630,82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130 871,18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293 551,00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488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488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26 509,00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26 509,00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26 509,00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488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698 562,00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698 562,00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378 502,00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247 630,82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130 871,18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320 060,00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4888">
        <w:trPr>
          <w:trHeight w:val="165"/>
        </w:trPr>
        <w:tc>
          <w:tcPr>
            <w:tcW w:w="4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85216</w:t>
            </w:r>
          </w:p>
        </w:tc>
        <w:tc>
          <w:tcPr>
            <w:tcW w:w="11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Zasiłki stałe</w:t>
            </w: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134 000,00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134 000,00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488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488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488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144 000,00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144 000,00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140 000,00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4888">
        <w:trPr>
          <w:trHeight w:val="165"/>
        </w:trPr>
        <w:tc>
          <w:tcPr>
            <w:tcW w:w="4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85230</w:t>
            </w:r>
          </w:p>
        </w:tc>
        <w:tc>
          <w:tcPr>
            <w:tcW w:w="11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w zakresie dożywiania</w:t>
            </w: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78 551,00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78 551,00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78 551,00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488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488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16 509,00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16 509,00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16 509,00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488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95 060,00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95 060,00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95 060,00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4888">
        <w:trPr>
          <w:trHeight w:val="165"/>
        </w:trPr>
        <w:tc>
          <w:tcPr>
            <w:tcW w:w="4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4 255 330,00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4 255 330,00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155 310,00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117 450,00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37 860,00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4 100 020,00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488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488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6 284,00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6 284,00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634,00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5 650,00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488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4 261 606,00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4 261 606,00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155 936,00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118 068,00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37 868,00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4 105 670,00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4888">
        <w:trPr>
          <w:trHeight w:val="165"/>
        </w:trPr>
        <w:tc>
          <w:tcPr>
            <w:tcW w:w="4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85503</w:t>
            </w:r>
          </w:p>
        </w:tc>
        <w:tc>
          <w:tcPr>
            <w:tcW w:w="11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Karta Dużej Rodziny</w:t>
            </w: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488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488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488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146,00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146,00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4888">
        <w:trPr>
          <w:trHeight w:val="165"/>
        </w:trPr>
        <w:tc>
          <w:tcPr>
            <w:tcW w:w="488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" w:type="dxa"/>
            <w:vMerge w:val="restar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85504</w:t>
            </w:r>
          </w:p>
        </w:tc>
        <w:tc>
          <w:tcPr>
            <w:tcW w:w="11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Wspieranie rodziny</w:t>
            </w: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111 000,00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111 000,00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12 850,00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12 150,00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98 150,00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488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488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6 268,00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6 268,00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618,00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5 650,00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4888">
        <w:trPr>
          <w:trHeight w:val="165"/>
        </w:trPr>
        <w:tc>
          <w:tcPr>
            <w:tcW w:w="488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3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117 260,00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117 260,00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13 460,00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12 768,00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103 800,00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4888">
        <w:trPr>
          <w:trHeight w:val="165"/>
        </w:trPr>
        <w:tc>
          <w:tcPr>
            <w:tcW w:w="218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15 948 819,73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15 352 819,73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10 256 861,48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5 724 137,33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4 532 724,15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211 300,00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4 740 412,00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94 246,25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50 000,00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596 000,00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596 000,00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4888">
        <w:trPr>
          <w:trHeight w:val="165"/>
        </w:trPr>
        <w:tc>
          <w:tcPr>
            <w:tcW w:w="218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-10 408,00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-10 408,00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-10 408,00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-400,00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-10 008,00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4888">
        <w:trPr>
          <w:trHeight w:val="165"/>
        </w:trPr>
        <w:tc>
          <w:tcPr>
            <w:tcW w:w="218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54 337,00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54 337,00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21 778,00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1 562,00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20 216,00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32 559,00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C94888">
        <w:trPr>
          <w:trHeight w:val="165"/>
        </w:trPr>
        <w:tc>
          <w:tcPr>
            <w:tcW w:w="2188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15 992 748,73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15 396 748,73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10 268 231,48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5 725 299,33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4 542 932,15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211 300,00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4 772 971,00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94 246,25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50 000,00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596 000,00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596 000,00</w:t>
            </w:r>
          </w:p>
        </w:tc>
        <w:tc>
          <w:tcPr>
            <w:tcW w:w="73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</w:pPr>
    </w:p>
    <w:p w:rsidR="00A77B3E" w:rsidRDefault="00B4780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9"/>
        <w:gridCol w:w="7399"/>
      </w:tblGrid>
      <w:tr w:rsidR="00C94888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94888" w:rsidRDefault="00C9488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94888" w:rsidRDefault="00B4780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Krzysztof Woźniak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B47803">
      <w:pPr>
        <w:keepNext/>
        <w:spacing w:before="120" w:after="120" w:line="360" w:lineRule="auto"/>
        <w:ind w:left="975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</w:t>
      </w:r>
      <w:r w:rsidR="00051F8E">
        <w:rPr>
          <w:color w:val="000000"/>
          <w:u w:color="000000"/>
        </w:rPr>
        <w:t>k Nr 3 do zarządzenia Nr 0050.34</w:t>
      </w:r>
      <w:r>
        <w:rPr>
          <w:color w:val="000000"/>
          <w:u w:color="000000"/>
        </w:rPr>
        <w:t>.2020</w:t>
      </w:r>
      <w:r>
        <w:rPr>
          <w:color w:val="000000"/>
          <w:u w:color="000000"/>
        </w:rPr>
        <w:br/>
        <w:t>Wójta Gminy Pacyna</w:t>
      </w:r>
      <w:r>
        <w:rPr>
          <w:color w:val="000000"/>
          <w:u w:color="000000"/>
        </w:rPr>
        <w:br/>
        <w:t>z dnia 30 </w:t>
      </w:r>
      <w:r w:rsidR="00051F8E">
        <w:rPr>
          <w:color w:val="000000"/>
          <w:u w:color="000000"/>
        </w:rPr>
        <w:t>września</w:t>
      </w:r>
      <w:r>
        <w:rPr>
          <w:color w:val="000000"/>
          <w:u w:color="000000"/>
        </w:rPr>
        <w:t xml:space="preserve"> 2020 r.</w:t>
      </w:r>
    </w:p>
    <w:p w:rsidR="00A77B3E" w:rsidRDefault="00B47803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DOCHODÓW I WYDATKÓW ZWIĄZANYCH Z REALIZACJĄ ZADAŃ Z ZAKRESU ADMINISTRACJI RZĄDOWEJ I INNYCH ZLECONYCH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946"/>
        <w:gridCol w:w="3663"/>
        <w:gridCol w:w="1336"/>
        <w:gridCol w:w="1159"/>
        <w:gridCol w:w="1313"/>
        <w:gridCol w:w="1301"/>
        <w:gridCol w:w="1241"/>
        <w:gridCol w:w="1266"/>
        <w:gridCol w:w="852"/>
        <w:gridCol w:w="1041"/>
      </w:tblGrid>
      <w:tr w:rsidR="00C94888">
        <w:trPr>
          <w:trHeight w:val="58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Nazwa zadania</w:t>
            </w:r>
          </w:p>
        </w:tc>
        <w:tc>
          <w:tcPr>
            <w:tcW w:w="40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Dotacje</w:t>
            </w:r>
            <w:r>
              <w:rPr>
                <w:b/>
                <w:color w:val="000000"/>
                <w:sz w:val="18"/>
                <w:u w:color="000000"/>
              </w:rPr>
              <w:br/>
              <w:t>ogółem</w:t>
            </w:r>
          </w:p>
        </w:tc>
        <w:tc>
          <w:tcPr>
            <w:tcW w:w="40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Wydatki</w:t>
            </w:r>
            <w:r>
              <w:rPr>
                <w:b/>
                <w:color w:val="000000"/>
                <w:sz w:val="18"/>
                <w:u w:color="000000"/>
              </w:rPr>
              <w:br/>
              <w:t>ogółem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 tego:</w:t>
            </w:r>
          </w:p>
        </w:tc>
      </w:tr>
      <w:tr w:rsidR="00C94888">
        <w:trPr>
          <w:trHeight w:val="904"/>
        </w:trPr>
        <w:tc>
          <w:tcPr>
            <w:tcW w:w="71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5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25" w:type="dxa"/>
            <w:gridSpan w:val="3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bieżące</w:t>
            </w:r>
          </w:p>
        </w:tc>
        <w:tc>
          <w:tcPr>
            <w:tcW w:w="11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wydatki majątkowe</w:t>
            </w:r>
          </w:p>
        </w:tc>
      </w:tr>
      <w:tr w:rsidR="00C94888">
        <w:trPr>
          <w:trHeight w:val="385"/>
        </w:trPr>
        <w:tc>
          <w:tcPr>
            <w:tcW w:w="71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 zmianą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C94888">
        <w:trPr>
          <w:trHeight w:val="180"/>
        </w:trPr>
        <w:tc>
          <w:tcPr>
            <w:tcW w:w="71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40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</w:tr>
      <w:tr w:rsidR="00C94888">
        <w:trPr>
          <w:trHeight w:val="453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01095</w:t>
            </w:r>
          </w:p>
        </w:tc>
        <w:tc>
          <w:tcPr>
            <w:tcW w:w="387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Zwrot podatku akcyzowego producentom rolnym</w:t>
            </w:r>
          </w:p>
        </w:tc>
        <w:tc>
          <w:tcPr>
            <w:tcW w:w="14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378237,48</w:t>
            </w:r>
          </w:p>
        </w:tc>
        <w:tc>
          <w:tcPr>
            <w:tcW w:w="122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378237,48</w:t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378237,48</w:t>
            </w:r>
          </w:p>
        </w:tc>
        <w:tc>
          <w:tcPr>
            <w:tcW w:w="13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378237,48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94888">
        <w:trPr>
          <w:trHeight w:val="453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75011</w:t>
            </w:r>
          </w:p>
        </w:tc>
        <w:tc>
          <w:tcPr>
            <w:tcW w:w="387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Prowadzenie spraw związanych z ewidencją ludności i obroną cywilną</w:t>
            </w:r>
          </w:p>
        </w:tc>
        <w:tc>
          <w:tcPr>
            <w:tcW w:w="14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45838,000</w:t>
            </w:r>
          </w:p>
        </w:tc>
        <w:tc>
          <w:tcPr>
            <w:tcW w:w="122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+11144,00</w:t>
            </w:r>
          </w:p>
        </w:tc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56982,00</w:t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45838,00</w:t>
            </w:r>
          </w:p>
        </w:tc>
        <w:tc>
          <w:tcPr>
            <w:tcW w:w="13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+11144,00</w:t>
            </w: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56982,00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94888">
        <w:trPr>
          <w:trHeight w:val="51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75056</w:t>
            </w:r>
          </w:p>
        </w:tc>
        <w:tc>
          <w:tcPr>
            <w:tcW w:w="387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Powszechny Spis Rolny</w:t>
            </w:r>
          </w:p>
        </w:tc>
        <w:tc>
          <w:tcPr>
            <w:tcW w:w="14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27055,00</w:t>
            </w:r>
          </w:p>
        </w:tc>
        <w:tc>
          <w:tcPr>
            <w:tcW w:w="122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27055,00</w:t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27055,00</w:t>
            </w:r>
          </w:p>
        </w:tc>
        <w:tc>
          <w:tcPr>
            <w:tcW w:w="13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27055,00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94888">
        <w:trPr>
          <w:trHeight w:val="510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75101</w:t>
            </w:r>
          </w:p>
        </w:tc>
        <w:tc>
          <w:tcPr>
            <w:tcW w:w="387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Prowadzenie i aktualizacja stałego rejestru wyborców</w:t>
            </w:r>
          </w:p>
        </w:tc>
        <w:tc>
          <w:tcPr>
            <w:tcW w:w="14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22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3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131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765,00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94888">
        <w:trPr>
          <w:trHeight w:val="307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751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75107</w:t>
            </w:r>
          </w:p>
        </w:tc>
        <w:tc>
          <w:tcPr>
            <w:tcW w:w="38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Wybory Prezydenta Rzeczpospolitej Polskiej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45312,00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45312,00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45312,00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45312,00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94888">
        <w:trPr>
          <w:trHeight w:val="307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752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75212</w:t>
            </w:r>
          </w:p>
        </w:tc>
        <w:tc>
          <w:tcPr>
            <w:tcW w:w="38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Pozostałe wydatki obronne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600,00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94888">
        <w:trPr>
          <w:trHeight w:val="307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801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80153</w:t>
            </w:r>
          </w:p>
        </w:tc>
        <w:tc>
          <w:tcPr>
            <w:tcW w:w="38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Zapewnienie uczniom prawa do bezpłatnego dostępu do podręczników i materiałów edukacyjnych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23428,00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23428,00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23428,00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23428,00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94888">
        <w:trPr>
          <w:trHeight w:val="307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  855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85501</w:t>
            </w:r>
          </w:p>
        </w:tc>
        <w:tc>
          <w:tcPr>
            <w:tcW w:w="38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Świadczenie wychowawcze</w:t>
            </w:r>
          </w:p>
        </w:tc>
        <w:tc>
          <w:tcPr>
            <w:tcW w:w="14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2737000,00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2737000,00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2737000,00</w:t>
            </w:r>
          </w:p>
        </w:tc>
        <w:tc>
          <w:tcPr>
            <w:tcW w:w="1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2737000,00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94888">
        <w:trPr>
          <w:trHeight w:val="1005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85502</w:t>
            </w:r>
          </w:p>
        </w:tc>
        <w:tc>
          <w:tcPr>
            <w:tcW w:w="38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Świadczenia rodzinne , świadczenie z funduszu alimentacyjnego oraz składki na ubezpieczenia emerytalne i rentowe z ubezpieczenia społecznego</w:t>
            </w:r>
          </w:p>
        </w:tc>
        <w:tc>
          <w:tcPr>
            <w:tcW w:w="14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1381000,00</w:t>
            </w:r>
          </w:p>
        </w:tc>
        <w:tc>
          <w:tcPr>
            <w:tcW w:w="12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1381000,00</w:t>
            </w:r>
          </w:p>
        </w:tc>
        <w:tc>
          <w:tcPr>
            <w:tcW w:w="13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1381000,00</w:t>
            </w:r>
          </w:p>
        </w:tc>
        <w:tc>
          <w:tcPr>
            <w:tcW w:w="13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1381000,00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94888">
        <w:trPr>
          <w:trHeight w:val="268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85503</w:t>
            </w:r>
          </w:p>
        </w:tc>
        <w:tc>
          <w:tcPr>
            <w:tcW w:w="38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Karta Dużej Rodziny</w:t>
            </w:r>
          </w:p>
        </w:tc>
        <w:tc>
          <w:tcPr>
            <w:tcW w:w="14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130,00</w:t>
            </w:r>
          </w:p>
        </w:tc>
        <w:tc>
          <w:tcPr>
            <w:tcW w:w="12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+16,00</w:t>
            </w:r>
          </w:p>
        </w:tc>
        <w:tc>
          <w:tcPr>
            <w:tcW w:w="13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146,00</w:t>
            </w:r>
          </w:p>
        </w:tc>
        <w:tc>
          <w:tcPr>
            <w:tcW w:w="13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130,00</w:t>
            </w:r>
          </w:p>
        </w:tc>
        <w:tc>
          <w:tcPr>
            <w:tcW w:w="13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+16,00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146,00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94888">
        <w:trPr>
          <w:trHeight w:val="268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85504</w:t>
            </w:r>
          </w:p>
        </w:tc>
        <w:tc>
          <w:tcPr>
            <w:tcW w:w="38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Wspieranie rodziny</w:t>
            </w:r>
          </w:p>
        </w:tc>
        <w:tc>
          <w:tcPr>
            <w:tcW w:w="14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101000,00</w:t>
            </w:r>
          </w:p>
        </w:tc>
        <w:tc>
          <w:tcPr>
            <w:tcW w:w="12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+6260,00</w:t>
            </w:r>
          </w:p>
        </w:tc>
        <w:tc>
          <w:tcPr>
            <w:tcW w:w="13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107260,00</w:t>
            </w:r>
          </w:p>
        </w:tc>
        <w:tc>
          <w:tcPr>
            <w:tcW w:w="13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101000,00</w:t>
            </w:r>
          </w:p>
        </w:tc>
        <w:tc>
          <w:tcPr>
            <w:tcW w:w="13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+6260,00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107260,00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94888">
        <w:trPr>
          <w:trHeight w:val="268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lastRenderedPageBreak/>
              <w:t>855</w:t>
            </w: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85513</w:t>
            </w:r>
          </w:p>
        </w:tc>
        <w:tc>
          <w:tcPr>
            <w:tcW w:w="38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Składki na ubezpieczenie zdrowotne, opłacane za osoby pobierające niektóre świadczenia z pomocy społecznej, niektóre świadczenia rodzinne oraz za osoby uczestniczące w centrum integracji społecznej</w:t>
            </w:r>
          </w:p>
        </w:tc>
        <w:tc>
          <w:tcPr>
            <w:tcW w:w="14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3500,00</w:t>
            </w:r>
          </w:p>
        </w:tc>
        <w:tc>
          <w:tcPr>
            <w:tcW w:w="12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3500,00</w:t>
            </w:r>
          </w:p>
        </w:tc>
        <w:tc>
          <w:tcPr>
            <w:tcW w:w="13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3500,00</w:t>
            </w:r>
          </w:p>
        </w:tc>
        <w:tc>
          <w:tcPr>
            <w:tcW w:w="13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>3500,00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  <w:tr w:rsidR="00C94888">
        <w:trPr>
          <w:trHeight w:val="268"/>
        </w:trPr>
        <w:tc>
          <w:tcPr>
            <w:tcW w:w="7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8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Ogółem</w:t>
            </w:r>
          </w:p>
        </w:tc>
        <w:tc>
          <w:tcPr>
            <w:tcW w:w="14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4743865,48</w:t>
            </w:r>
          </w:p>
        </w:tc>
        <w:tc>
          <w:tcPr>
            <w:tcW w:w="122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+17420,00</w:t>
            </w:r>
          </w:p>
        </w:tc>
        <w:tc>
          <w:tcPr>
            <w:tcW w:w="138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4761285,48</w:t>
            </w:r>
          </w:p>
        </w:tc>
        <w:tc>
          <w:tcPr>
            <w:tcW w:w="137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4743865,48</w:t>
            </w:r>
          </w:p>
        </w:tc>
        <w:tc>
          <w:tcPr>
            <w:tcW w:w="131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+17420,00</w:t>
            </w:r>
          </w:p>
        </w:tc>
        <w:tc>
          <w:tcPr>
            <w:tcW w:w="1338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B47803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4761285,48</w:t>
            </w:r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100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</w:tr>
    </w:tbl>
    <w:p w:rsidR="00A77B3E" w:rsidRDefault="00B47803">
      <w:pPr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9"/>
        <w:gridCol w:w="7399"/>
      </w:tblGrid>
      <w:tr w:rsidR="00C94888"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B47803">
            <w:pPr>
              <w:spacing w:before="560" w:after="56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Wójt Gminy</w:t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color w:val="000000"/>
                <w:u w:color="000000"/>
              </w:rPr>
              <w:br/>
            </w:r>
            <w:r>
              <w:rPr>
                <w:b/>
                <w:color w:val="000000"/>
                <w:u w:color="000000"/>
              </w:rPr>
              <w:t>Krzysztof Woźniak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C94888" w:rsidRDefault="00C94888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94888" w:rsidRDefault="00B47803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C94888" w:rsidRDefault="00B47803">
      <w:pPr>
        <w:spacing w:line="360" w:lineRule="auto"/>
        <w:jc w:val="center"/>
        <w:rPr>
          <w:b/>
          <w:color w:val="000000"/>
          <w:szCs w:val="20"/>
          <w:shd w:val="clear" w:color="auto" w:fill="FFFFFF"/>
        </w:rPr>
      </w:pPr>
      <w:r>
        <w:rPr>
          <w:b/>
          <w:color w:val="000000"/>
          <w:szCs w:val="20"/>
          <w:shd w:val="clear" w:color="auto" w:fill="FFFFFF"/>
        </w:rPr>
        <w:t>do Zarządzenia nr 0050.34.2020 Wójta Gminy Pacyna z dnia 30.09.2020r.</w:t>
      </w:r>
    </w:p>
    <w:p w:rsidR="00C94888" w:rsidRDefault="00C94888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</w:p>
    <w:p w:rsidR="00C94888" w:rsidRDefault="00C94888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</w:p>
    <w:p w:rsidR="00C94888" w:rsidRDefault="00B47803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Uzasadnienie do zmian planowanych dochodów – załącznik nr 1</w:t>
      </w:r>
    </w:p>
    <w:p w:rsidR="00C94888" w:rsidRDefault="00C94888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</w:p>
    <w:p w:rsidR="00C94888" w:rsidRDefault="00B4780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Zwiększa się </w:t>
      </w:r>
      <w:r>
        <w:rPr>
          <w:color w:val="000000"/>
          <w:sz w:val="24"/>
          <w:szCs w:val="20"/>
          <w:shd w:val="clear" w:color="auto" w:fill="FFFFFF"/>
        </w:rPr>
        <w:t xml:space="preserve">dochody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budżetu o kwotę </w:t>
      </w:r>
      <w:r>
        <w:rPr>
          <w:color w:val="000000"/>
          <w:sz w:val="24"/>
          <w:szCs w:val="20"/>
          <w:shd w:val="clear" w:color="auto" w:fill="FFFFFF"/>
        </w:rPr>
        <w:t xml:space="preserve"> 43.929,00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C94888" w:rsidRDefault="00B4780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>dochodów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po zmianie wynosi  </w:t>
      </w:r>
      <w:r>
        <w:rPr>
          <w:color w:val="000000"/>
          <w:sz w:val="24"/>
          <w:szCs w:val="20"/>
          <w:shd w:val="clear" w:color="auto" w:fill="FFFFFF"/>
        </w:rPr>
        <w:t xml:space="preserve">15.802.748,73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C94888" w:rsidRDefault="00B4780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C94888" w:rsidRDefault="00C94888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</w:p>
    <w:p w:rsidR="00C94888" w:rsidRDefault="00B4780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Dział 750 - Administracja publiczna</w:t>
      </w:r>
    </w:p>
    <w:p w:rsidR="00C94888" w:rsidRDefault="00B4780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 bieżących o kwotę 11.144,00 zł tytułem dotacji w tym:</w:t>
      </w:r>
    </w:p>
    <w:p w:rsidR="00C94888" w:rsidRDefault="00B4780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444,00 zł zgodnie z decyzją Wojewody Mazowieckiego nr 236/2020 z dnia 31 sierpnia 2020 roku z przeznaczeniem na realizację zadań zleconych z zakresu administracji rządowej dotyczy zadań pozostałych;</w:t>
      </w:r>
    </w:p>
    <w:p w:rsidR="00C94888" w:rsidRDefault="00B4780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10.200,00 zł zgodnie z decyzją Wojewody Mazowieckiego nr 212 z dnia 3 września 2020 roku z przeznaczeniem na  realizację zadań wynikających z ustawy - Prawo o aktach stanu cywilnego dotyczy konserwacji ksiąg stanu cywilnego;</w:t>
      </w:r>
    </w:p>
    <w:p w:rsidR="00C94888" w:rsidRDefault="00B4780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500,00 zł zgodnie z decyzją Wojewody mazowieckiego nr 280/2020 z dnia 30 września 2020 roku z przeznaczeniem na uzupełnienie dotacji na realizację zadań wynikających z ustawy  - Prawo o aktach stanu cywilnego, ustawy o ewidencji ludności oraz ustawy o dowodach osobistych;</w:t>
      </w:r>
    </w:p>
    <w:p w:rsidR="00C94888" w:rsidRDefault="00C94888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</w:p>
    <w:p w:rsidR="00C94888" w:rsidRDefault="00B4780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Dział 852 - Pomoc społeczna</w:t>
      </w:r>
    </w:p>
    <w:p w:rsidR="00C94888" w:rsidRDefault="00B4780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26.509,00 zł  tytułem dotacji celowej w tym:</w:t>
      </w:r>
    </w:p>
    <w:p w:rsidR="00C94888" w:rsidRDefault="00B4780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16.509,00 zł zgodnie z decyzją Wojewody Mazowieckiego nr 223 z dnia 15 września 2020 roku przeznaczonej na dofinansowane zadań bieżących w ramach rządowego wieloletniego programu "Posiłek w szkole i domu";</w:t>
      </w:r>
    </w:p>
    <w:p w:rsidR="00C94888" w:rsidRDefault="00B4780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10.000,00 zł zgodnie z decyzją Wojewody Mazowieckiego nr 226 z dnia 17 września 2020 roku przeznaczonej na dofinansowane wypłat zasiłków stałych.</w:t>
      </w:r>
    </w:p>
    <w:p w:rsidR="00C94888" w:rsidRDefault="00C948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C94888" w:rsidRDefault="00B4780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Dział 855 - Rodzina</w:t>
      </w:r>
    </w:p>
    <w:p w:rsidR="00C94888" w:rsidRDefault="00B4780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dochodów bieżących o kwotę 6.276,00 zł tytułem dotacji celowej  w tym:</w:t>
      </w:r>
    </w:p>
    <w:p w:rsidR="00C94888" w:rsidRDefault="00B4780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>- o kwotę 16,00 zł zgodnie z decyzją Wojewody Mazowieckiego nr 209/2020 z dnia 19 sierpnia 2020 roku w związku z niedoborami środków finansowych przeznaczonych na realizację zadań z zakresu administracji rządowej związanych z przyznaniem Karty Dużej Rodziny wynikających z ustawy;</w:t>
      </w:r>
    </w:p>
    <w:p w:rsidR="00C94888" w:rsidRDefault="00B4780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o kwotę 6.260,00 zł zgodnie z decyzją Wojewody Mazowieckiego nr 273/2020 z dnia 28 września 2020 roku w związku z aktualizacją przewidywanego wykonania w 2020 roku na środki przeznaczone na realizację świadczenia "Dobry start".</w:t>
      </w:r>
    </w:p>
    <w:p w:rsidR="00C94888" w:rsidRDefault="00C948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C94888" w:rsidRDefault="00B47803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>Uzasadnienie do zmian plan</w:t>
      </w:r>
      <w:r>
        <w:rPr>
          <w:color w:val="000000"/>
          <w:sz w:val="24"/>
          <w:szCs w:val="20"/>
          <w:u w:val="single"/>
          <w:shd w:val="clear" w:color="auto" w:fill="FFFFFF"/>
        </w:rPr>
        <w:t>o</w:t>
      </w: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wanych </w:t>
      </w:r>
      <w:r>
        <w:rPr>
          <w:color w:val="000000"/>
          <w:sz w:val="24"/>
          <w:szCs w:val="20"/>
          <w:u w:val="single"/>
          <w:shd w:val="clear" w:color="auto" w:fill="FFFFFF"/>
        </w:rPr>
        <w:t xml:space="preserve">wydatków </w:t>
      </w:r>
      <w:r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  <w:t xml:space="preserve">– załącznik nr </w:t>
      </w:r>
      <w:r>
        <w:rPr>
          <w:color w:val="000000"/>
          <w:sz w:val="24"/>
          <w:szCs w:val="20"/>
          <w:u w:val="single"/>
          <w:shd w:val="clear" w:color="auto" w:fill="FFFFFF"/>
        </w:rPr>
        <w:t>2</w:t>
      </w:r>
    </w:p>
    <w:p w:rsidR="00C94888" w:rsidRDefault="00C94888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  <w:lang w:val="x-none" w:eastAsia="en-US" w:bidi="ar-SA"/>
        </w:rPr>
      </w:pPr>
    </w:p>
    <w:p w:rsidR="00C94888" w:rsidRDefault="00B4780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Zwiększa się </w:t>
      </w:r>
      <w:r>
        <w:rPr>
          <w:color w:val="000000"/>
          <w:sz w:val="24"/>
          <w:szCs w:val="20"/>
          <w:shd w:val="clear" w:color="auto" w:fill="FFFFFF"/>
        </w:rPr>
        <w:t xml:space="preserve">wydatki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budżetu o kwotę </w:t>
      </w:r>
      <w:r>
        <w:rPr>
          <w:color w:val="000000"/>
          <w:sz w:val="24"/>
          <w:szCs w:val="20"/>
          <w:shd w:val="clear" w:color="auto" w:fill="FFFFFF"/>
        </w:rPr>
        <w:t xml:space="preserve">54.337,00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C94888" w:rsidRDefault="00B4780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Zmniejsza się wydatki budżetu o kwotę 10.408,00 zł</w:t>
      </w:r>
    </w:p>
    <w:p w:rsidR="00C94888" w:rsidRDefault="00B4780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Plan </w:t>
      </w:r>
      <w:r>
        <w:rPr>
          <w:color w:val="000000"/>
          <w:sz w:val="24"/>
          <w:szCs w:val="20"/>
          <w:shd w:val="clear" w:color="auto" w:fill="FFFFFF"/>
        </w:rPr>
        <w:t>wydatków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po zmianie wynosi  </w:t>
      </w:r>
      <w:r>
        <w:rPr>
          <w:color w:val="000000"/>
          <w:sz w:val="24"/>
          <w:szCs w:val="20"/>
          <w:shd w:val="clear" w:color="auto" w:fill="FFFFFF"/>
        </w:rPr>
        <w:t xml:space="preserve">15.992.748,73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zł.</w:t>
      </w:r>
    </w:p>
    <w:p w:rsidR="00C94888" w:rsidRDefault="00B4780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Zmiany obejmują:</w:t>
      </w:r>
    </w:p>
    <w:p w:rsidR="00C94888" w:rsidRDefault="00C94888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C94888" w:rsidRDefault="00B47803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Dział 750 - Administracja publiczna</w:t>
      </w:r>
    </w:p>
    <w:p w:rsidR="00C94888" w:rsidRDefault="00B47803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Rozdział 75011</w:t>
      </w:r>
    </w:p>
    <w:p w:rsidR="00C94888" w:rsidRDefault="00B47803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11.144,00 zł  z przeznaczeniem na realizację zadań zleconych z zakresu administracji rządowej w tym:</w:t>
      </w:r>
    </w:p>
    <w:p w:rsidR="00C94888" w:rsidRDefault="00B47803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wynagrodzenia i składki od nich naliczone pracownika realizującego zadania z zakresu administracji rządowej zwiększono o kwotę 944,00 zł;</w:t>
      </w:r>
    </w:p>
    <w:p w:rsidR="00C94888" w:rsidRDefault="00B47803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statutowe zwiększono o kwotę 10.200,00 zł z przeznaczeniem na konserwację ksiąg stanu cywilnego.</w:t>
      </w:r>
    </w:p>
    <w:p w:rsidR="00C94888" w:rsidRDefault="00C94888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</w:p>
    <w:p w:rsidR="00C94888" w:rsidRDefault="00B47803">
      <w:pPr>
        <w:spacing w:line="360" w:lineRule="auto"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Dział 801 - Oświata i wychowanie</w:t>
      </w:r>
    </w:p>
    <w:p w:rsidR="00C94888" w:rsidRDefault="00B4780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10.400,00 zł oraz zmniejszono o kwotę 10.400,00 zł w tym:</w:t>
      </w:r>
    </w:p>
    <w:p w:rsidR="00C94888" w:rsidRDefault="00B4780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Rozdział 80101</w:t>
      </w:r>
    </w:p>
    <w:p w:rsidR="00C94888" w:rsidRDefault="00B4780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10.000,00 zł z przeznaczeniem na doszacowanie planu wydatków na zakup materiałów i usług obcych w Szkole Podstawowej w Pacynie.</w:t>
      </w:r>
    </w:p>
    <w:p w:rsidR="00C94888" w:rsidRDefault="00B4780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Rozdział 80113</w:t>
      </w:r>
    </w:p>
    <w:p w:rsidR="00C94888" w:rsidRDefault="00B4780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10.000,00 zł w związku z nadwyżką środków na zakup usług transportowych związanych z dowozem uczniów do szkół.</w:t>
      </w:r>
    </w:p>
    <w:p w:rsidR="00C94888" w:rsidRDefault="00B4780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Rozdział 80148</w:t>
      </w:r>
    </w:p>
    <w:p w:rsidR="00C94888" w:rsidRDefault="00B4780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lastRenderedPageBreak/>
        <w:t>Zwiększono plan wydatków na świadczenia na rzecz osób fizycznych o kwotę 400,00 zł z przeznaczeniem na zabezpieczenie planu na świadczenia pracownicze w stołówce szkolnej w zakresie zakupu  odzieży ochronnej.</w:t>
      </w:r>
    </w:p>
    <w:p w:rsidR="00C94888" w:rsidRDefault="00B4780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na wynagrodzenia osobowe o kwotę 400,00 zł w związku z nadwyżką środków.</w:t>
      </w:r>
    </w:p>
    <w:p w:rsidR="00C94888" w:rsidRDefault="00C948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C94888" w:rsidRDefault="00B47803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Dział 852 - Pomoc społeczna</w:t>
      </w:r>
    </w:p>
    <w:p w:rsidR="00C94888" w:rsidRDefault="00B4780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26.509,00 zł w tym:</w:t>
      </w:r>
    </w:p>
    <w:p w:rsidR="00C94888" w:rsidRDefault="00B4780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Rozdział 85216</w:t>
      </w:r>
    </w:p>
    <w:p w:rsidR="00C94888" w:rsidRDefault="00B4780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na świadczenia na rzecz osób fizycznych o kwotę 10.000,00 zł z przeznaczeniem na wypłatę zasiłków stałych.</w:t>
      </w:r>
    </w:p>
    <w:p w:rsidR="00C94888" w:rsidRDefault="00B4780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Rozdział 85230</w:t>
      </w:r>
    </w:p>
    <w:p w:rsidR="00C94888" w:rsidRDefault="00B4780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16.509,00 zł z przeznaczeniem na realizację rządowego programu "Posiłek w szkole i domu".</w:t>
      </w:r>
    </w:p>
    <w:p w:rsidR="00C94888" w:rsidRDefault="00C948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C94888" w:rsidRDefault="00B47803">
      <w:pPr>
        <w:spacing w:line="360" w:lineRule="auto"/>
        <w:contextualSpacing/>
        <w:rPr>
          <w:color w:val="000000"/>
          <w:sz w:val="24"/>
          <w:szCs w:val="20"/>
          <w:u w:val="single"/>
          <w:shd w:val="clear" w:color="auto" w:fill="FFFFFF"/>
        </w:rPr>
      </w:pPr>
      <w:r>
        <w:rPr>
          <w:color w:val="000000"/>
          <w:sz w:val="24"/>
          <w:szCs w:val="20"/>
          <w:u w:val="single"/>
          <w:shd w:val="clear" w:color="auto" w:fill="FFFFFF"/>
        </w:rPr>
        <w:t>Dział 855 - Rodzina</w:t>
      </w:r>
    </w:p>
    <w:p w:rsidR="00C94888" w:rsidRDefault="00B4780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Zwiększa się plan wydatków o kwotę 6.284,00 zł oraz zmniejsza o kwotę 8,00 zł w tym:</w:t>
      </w:r>
    </w:p>
    <w:p w:rsidR="00C94888" w:rsidRDefault="00B4780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Rozdział 85503</w:t>
      </w:r>
    </w:p>
    <w:p w:rsidR="00C94888" w:rsidRDefault="00B4780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statutowych o kwotę 16,00 zł z przeznaczeniem na zakup materiałów z związku z przyznaniem Karty Dużej Rodziny osobom uprawnionym.</w:t>
      </w:r>
    </w:p>
    <w:p w:rsidR="00C94888" w:rsidRDefault="00B4780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Rozdział 85504</w:t>
      </w:r>
    </w:p>
    <w:p w:rsidR="00C94888" w:rsidRDefault="00B4780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Zwiększono plan wydatków bieżących o kwotę 6.268,00 zł z przeznaczeniem na obsługę  programu "Dobry start" w tym:</w:t>
      </w:r>
    </w:p>
    <w:p w:rsidR="00C94888" w:rsidRDefault="00B4780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na wynagrodzenia i składki od nich naliczone zwiększono o kwotę 618,00 zł;</w:t>
      </w:r>
    </w:p>
    <w:p w:rsidR="00C94888" w:rsidRDefault="00B4780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- wydatki na świadczenia na rzecz osób fizycznych zwiększono o kwotę 5.650,00 zł.</w:t>
      </w:r>
    </w:p>
    <w:p w:rsidR="00C94888" w:rsidRDefault="00B47803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Zmniejszono plan wydatków statutowych o kwotę 8,00 zł w związku z rozliczeniem programu "Dobry start".</w:t>
      </w:r>
    </w:p>
    <w:p w:rsidR="00C94888" w:rsidRDefault="00C948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p w:rsidR="00C94888" w:rsidRDefault="00C94888">
      <w:pPr>
        <w:spacing w:line="360" w:lineRule="auto"/>
        <w:contextualSpacing/>
        <w:rPr>
          <w:color w:val="000000"/>
          <w:sz w:val="24"/>
          <w:szCs w:val="20"/>
          <w:shd w:val="clear" w:color="auto" w:fill="FFFFFF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802"/>
        <w:gridCol w:w="4803"/>
      </w:tblGrid>
      <w:tr w:rsidR="00C94888">
        <w:tc>
          <w:tcPr>
            <w:tcW w:w="2500" w:type="pct"/>
            <w:tcBorders>
              <w:right w:val="nil"/>
            </w:tcBorders>
          </w:tcPr>
          <w:p w:rsidR="00C94888" w:rsidRDefault="00C94888">
            <w:pPr>
              <w:spacing w:line="360" w:lineRule="auto"/>
              <w:rPr>
                <w:sz w:val="24"/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C94888" w:rsidRDefault="00B47803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SIGNATURE_0_1_FUNCTION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sz w:val="24"/>
                <w:szCs w:val="20"/>
              </w:rPr>
              <w:t>Wójt Gminy</w:t>
            </w:r>
            <w:r>
              <w:rPr>
                <w:sz w:val="24"/>
                <w:szCs w:val="20"/>
              </w:rPr>
              <w:fldChar w:fldCharType="end"/>
            </w:r>
          </w:p>
          <w:p w:rsidR="00C94888" w:rsidRDefault="00B47803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</w:t>
            </w:r>
          </w:p>
          <w:p w:rsidR="00C94888" w:rsidRDefault="00B47803">
            <w:pPr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SIGNATURE_0_1_FIRSTNAME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 xml:space="preserve">Krzysztof </w:t>
            </w:r>
            <w:r>
              <w:rPr>
                <w:sz w:val="24"/>
                <w:szCs w:val="20"/>
              </w:rPr>
              <w:fldChar w:fldCharType="end"/>
            </w:r>
            <w:r>
              <w:rPr>
                <w:sz w:val="24"/>
                <w:szCs w:val="20"/>
              </w:rPr>
              <w:fldChar w:fldCharType="begin"/>
            </w:r>
            <w:r>
              <w:rPr>
                <w:sz w:val="24"/>
                <w:szCs w:val="20"/>
              </w:rPr>
              <w:instrText>SIGNATURE_0_1_LASTNAME</w:instrText>
            </w:r>
            <w:r>
              <w:rPr>
                <w:sz w:val="24"/>
                <w:szCs w:val="20"/>
              </w:rPr>
              <w:fldChar w:fldCharType="separate"/>
            </w:r>
            <w:r>
              <w:rPr>
                <w:b/>
                <w:sz w:val="24"/>
                <w:szCs w:val="20"/>
              </w:rPr>
              <w:t>Woźniak</w:t>
            </w:r>
            <w:r>
              <w:rPr>
                <w:sz w:val="24"/>
                <w:szCs w:val="20"/>
              </w:rPr>
              <w:fldChar w:fldCharType="end"/>
            </w:r>
          </w:p>
        </w:tc>
      </w:tr>
    </w:tbl>
    <w:p w:rsidR="00C94888" w:rsidRDefault="00C94888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C94888" w:rsidRDefault="00C94888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C94888" w:rsidRDefault="00C94888">
      <w:pPr>
        <w:spacing w:line="360" w:lineRule="auto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sectPr w:rsidR="00C94888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F65" w:rsidRDefault="00353F65">
      <w:r>
        <w:separator/>
      </w:r>
    </w:p>
  </w:endnote>
  <w:endnote w:type="continuationSeparator" w:id="0">
    <w:p w:rsidR="00353F65" w:rsidRDefault="0035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94888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94888" w:rsidRDefault="00B47803">
          <w:pPr>
            <w:jc w:val="left"/>
            <w:rPr>
              <w:sz w:val="18"/>
            </w:rPr>
          </w:pPr>
          <w:r>
            <w:rPr>
              <w:sz w:val="18"/>
            </w:rPr>
            <w:t>Id: AA1EE571-5E86-49B6-9A2D-809A01789562.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94888" w:rsidRDefault="00B4780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337F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94888" w:rsidRDefault="00C94888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C94888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94888" w:rsidRDefault="00B47803">
          <w:pPr>
            <w:jc w:val="left"/>
            <w:rPr>
              <w:sz w:val="18"/>
            </w:rPr>
          </w:pPr>
          <w:r>
            <w:rPr>
              <w:sz w:val="18"/>
            </w:rPr>
            <w:t>Id: AA1EE571-5E86-49B6-9A2D-809A01789562.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94888" w:rsidRDefault="00B4780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337F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C94888" w:rsidRDefault="00C94888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C94888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94888" w:rsidRDefault="00B47803">
          <w:pPr>
            <w:jc w:val="left"/>
            <w:rPr>
              <w:sz w:val="18"/>
            </w:rPr>
          </w:pPr>
          <w:r>
            <w:rPr>
              <w:sz w:val="18"/>
            </w:rPr>
            <w:t>Id: AA1EE571-5E86-49B6-9A2D-809A01789562.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94888" w:rsidRDefault="00B4780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337F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C94888" w:rsidRDefault="00C94888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65"/>
      <w:gridCol w:w="4933"/>
    </w:tblGrid>
    <w:tr w:rsidR="00C94888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94888" w:rsidRDefault="00B47803">
          <w:pPr>
            <w:jc w:val="left"/>
            <w:rPr>
              <w:sz w:val="18"/>
            </w:rPr>
          </w:pPr>
          <w:r>
            <w:rPr>
              <w:sz w:val="18"/>
            </w:rPr>
            <w:t>Id: AA1EE571-5E86-49B6-9A2D-809A01789562.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94888" w:rsidRDefault="00B4780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337F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C94888" w:rsidRDefault="00C94888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C94888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94888" w:rsidRDefault="00B47803">
          <w:pPr>
            <w:jc w:val="left"/>
            <w:rPr>
              <w:sz w:val="18"/>
            </w:rPr>
          </w:pPr>
          <w:r>
            <w:rPr>
              <w:sz w:val="18"/>
            </w:rPr>
            <w:t>Id: AA1EE571-5E86-49B6-9A2D-809A01789562.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94888" w:rsidRDefault="00B4780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337FA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C94888" w:rsidRDefault="00C9488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F65" w:rsidRDefault="00353F65">
      <w:r>
        <w:separator/>
      </w:r>
    </w:p>
  </w:footnote>
  <w:footnote w:type="continuationSeparator" w:id="0">
    <w:p w:rsidR="00353F65" w:rsidRDefault="00353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337FA"/>
    <w:rsid w:val="00051F8E"/>
    <w:rsid w:val="00353F65"/>
    <w:rsid w:val="00A77B3E"/>
    <w:rsid w:val="00B47803"/>
    <w:rsid w:val="00B876E3"/>
    <w:rsid w:val="00C94888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398488-1A12-4758-AA7F-85DCCBA2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2620</Words>
  <Characters>15726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0050.34.2020 z dnia 30 września 2020 r.</vt:lpstr>
      <vt:lpstr/>
    </vt:vector>
  </TitlesOfParts>
  <Company>Wójt Gminy Pacyna</Company>
  <LinksUpToDate>false</LinksUpToDate>
  <CharactersWithSpaces>18310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0050.34.2020 z dnia 30 września 2020 r.</dc:title>
  <dc:subject>w sprawie zmiany uchwały budżetowej nr 75/XIII/2019 Rady Gminy Pacyna na 2020^rok</dc:subject>
  <dc:creator>Administrator</dc:creator>
  <cp:lastModifiedBy>Administrator</cp:lastModifiedBy>
  <cp:revision>2</cp:revision>
  <dcterms:created xsi:type="dcterms:W3CDTF">2020-11-13T10:02:00Z</dcterms:created>
  <dcterms:modified xsi:type="dcterms:W3CDTF">2020-11-13T10:02:00Z</dcterms:modified>
  <cp:category>Akt prawny</cp:category>
</cp:coreProperties>
</file>